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1A9BA" w14:textId="38BA147D" w:rsidR="00506359" w:rsidRDefault="008B49C3" w:rsidP="008B49C3">
      <w:pPr>
        <w:jc w:val="center"/>
      </w:pPr>
      <w:r>
        <w:rPr>
          <w:noProof/>
        </w:rPr>
        <w:drawing>
          <wp:inline distT="0" distB="0" distL="0" distR="0" wp14:anchorId="5445DCD3" wp14:editId="17355A61">
            <wp:extent cx="812492" cy="561287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20-10-30 at 12.40.15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0973" cy="567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3E6416" w14:textId="7346B63D" w:rsidR="008B49C3" w:rsidRDefault="00793D99" w:rsidP="008B49C3">
      <w:pPr>
        <w:jc w:val="center"/>
        <w:rPr>
          <w:b/>
        </w:rPr>
      </w:pPr>
      <w:r>
        <w:rPr>
          <w:b/>
        </w:rPr>
        <w:t xml:space="preserve">MINUTES OF </w:t>
      </w:r>
      <w:r w:rsidR="008B49C3" w:rsidRPr="00C626F2">
        <w:rPr>
          <w:b/>
        </w:rPr>
        <w:t>COMMITTEE MEETIN</w:t>
      </w:r>
      <w:r w:rsidR="008B49C3">
        <w:rPr>
          <w:b/>
        </w:rPr>
        <w:t>G</w:t>
      </w:r>
    </w:p>
    <w:p w14:paraId="5E05A3A4" w14:textId="2D0C3827" w:rsidR="005E669F" w:rsidRPr="00C626F2" w:rsidRDefault="00842079" w:rsidP="00842079">
      <w:pPr>
        <w:rPr>
          <w:b/>
        </w:rPr>
      </w:pPr>
      <w:r>
        <w:rPr>
          <w:b/>
        </w:rPr>
        <w:t xml:space="preserve">                                                                          </w:t>
      </w:r>
      <w:r w:rsidR="00793D99">
        <w:rPr>
          <w:b/>
        </w:rPr>
        <w:t>HELD ON</w:t>
      </w:r>
    </w:p>
    <w:p w14:paraId="4463AF02" w14:textId="36DCC23C" w:rsidR="002B2BD4" w:rsidRDefault="00777196" w:rsidP="00A13698">
      <w:pPr>
        <w:jc w:val="center"/>
        <w:rPr>
          <w:b/>
        </w:rPr>
      </w:pPr>
      <w:r>
        <w:rPr>
          <w:b/>
        </w:rPr>
        <w:t>Wedn</w:t>
      </w:r>
      <w:r w:rsidR="00B908E9">
        <w:rPr>
          <w:b/>
        </w:rPr>
        <w:t xml:space="preserve">esday </w:t>
      </w:r>
      <w:r w:rsidR="00E074F5">
        <w:rPr>
          <w:b/>
        </w:rPr>
        <w:t>16</w:t>
      </w:r>
      <w:r w:rsidR="00455FB8" w:rsidRPr="00455FB8">
        <w:rPr>
          <w:b/>
          <w:vertAlign w:val="superscript"/>
        </w:rPr>
        <w:t>th</w:t>
      </w:r>
      <w:r w:rsidR="00455FB8">
        <w:rPr>
          <w:b/>
        </w:rPr>
        <w:t xml:space="preserve"> </w:t>
      </w:r>
      <w:r w:rsidR="00E074F5">
        <w:rPr>
          <w:b/>
        </w:rPr>
        <w:t xml:space="preserve">April </w:t>
      </w:r>
      <w:r w:rsidR="008B49C3" w:rsidRPr="00C626F2">
        <w:rPr>
          <w:b/>
        </w:rPr>
        <w:t>202</w:t>
      </w:r>
      <w:r w:rsidR="00773F1E">
        <w:rPr>
          <w:b/>
        </w:rPr>
        <w:t>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9"/>
        <w:gridCol w:w="6185"/>
        <w:gridCol w:w="1770"/>
      </w:tblGrid>
      <w:tr w:rsidR="00B908E9" w14:paraId="6029C7E3" w14:textId="77777777" w:rsidTr="00B96F80">
        <w:trPr>
          <w:trHeight w:val="275"/>
        </w:trPr>
        <w:tc>
          <w:tcPr>
            <w:tcW w:w="979" w:type="dxa"/>
            <w:shd w:val="clear" w:color="auto" w:fill="D9D9D9" w:themeFill="background1" w:themeFillShade="D9"/>
          </w:tcPr>
          <w:p w14:paraId="1DDA39F4" w14:textId="04E99AAD" w:rsidR="008B49C3" w:rsidRDefault="008B49C3" w:rsidP="008B49C3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6185" w:type="dxa"/>
            <w:shd w:val="clear" w:color="auto" w:fill="D9D9D9" w:themeFill="background1" w:themeFillShade="D9"/>
          </w:tcPr>
          <w:p w14:paraId="57EE07E0" w14:textId="04AC2D02" w:rsidR="008B49C3" w:rsidRDefault="00DF058F" w:rsidP="00DF058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</w:t>
            </w:r>
            <w:r w:rsidR="008B49C3">
              <w:rPr>
                <w:b/>
              </w:rPr>
              <w:t>Minute</w:t>
            </w:r>
          </w:p>
        </w:tc>
        <w:tc>
          <w:tcPr>
            <w:tcW w:w="1770" w:type="dxa"/>
            <w:shd w:val="clear" w:color="auto" w:fill="D9D9D9" w:themeFill="background1" w:themeFillShade="D9"/>
          </w:tcPr>
          <w:p w14:paraId="61B10C17" w14:textId="67EEABA7" w:rsidR="008B49C3" w:rsidRDefault="008B49C3" w:rsidP="008B49C3">
            <w:pPr>
              <w:jc w:val="center"/>
              <w:rPr>
                <w:b/>
              </w:rPr>
            </w:pPr>
            <w:r>
              <w:rPr>
                <w:b/>
              </w:rPr>
              <w:t>Action</w:t>
            </w:r>
            <w:r w:rsidR="00F424E0">
              <w:rPr>
                <w:b/>
              </w:rPr>
              <w:t xml:space="preserve"> by</w:t>
            </w:r>
          </w:p>
        </w:tc>
      </w:tr>
      <w:tr w:rsidR="00B908E9" w14:paraId="28069A9B" w14:textId="77777777" w:rsidTr="00B96F80">
        <w:trPr>
          <w:trHeight w:val="275"/>
        </w:trPr>
        <w:tc>
          <w:tcPr>
            <w:tcW w:w="979" w:type="dxa"/>
          </w:tcPr>
          <w:p w14:paraId="3DE64122" w14:textId="4B349937" w:rsidR="008B49C3" w:rsidRDefault="00375B28" w:rsidP="008B49C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185" w:type="dxa"/>
          </w:tcPr>
          <w:p w14:paraId="455D7DE2" w14:textId="54443846" w:rsidR="003D0E63" w:rsidRPr="00D9308F" w:rsidRDefault="00D9308F" w:rsidP="00D9308F">
            <w:pPr>
              <w:rPr>
                <w:bCs/>
              </w:rPr>
            </w:pPr>
            <w:r w:rsidRPr="00D9308F">
              <w:rPr>
                <w:b/>
              </w:rPr>
              <w:t>Present:</w:t>
            </w:r>
            <w:r w:rsidR="00D37651">
              <w:rPr>
                <w:bCs/>
              </w:rPr>
              <w:t xml:space="preserve"> </w:t>
            </w:r>
            <w:r w:rsidR="00726477">
              <w:rPr>
                <w:bCs/>
              </w:rPr>
              <w:t xml:space="preserve">  </w:t>
            </w:r>
            <w:r w:rsidR="005459F2">
              <w:rPr>
                <w:bCs/>
              </w:rPr>
              <w:t xml:space="preserve"> </w:t>
            </w:r>
            <w:r w:rsidR="00D37651">
              <w:rPr>
                <w:bCs/>
              </w:rPr>
              <w:t xml:space="preserve">Marcia Humphries, </w:t>
            </w:r>
            <w:r w:rsidR="00544DF0">
              <w:rPr>
                <w:bCs/>
              </w:rPr>
              <w:t>Doug Jones</w:t>
            </w:r>
            <w:r w:rsidR="005459F2">
              <w:rPr>
                <w:bCs/>
              </w:rPr>
              <w:t>, Laurence Parry</w:t>
            </w:r>
            <w:r w:rsidR="001B44CC">
              <w:rPr>
                <w:bCs/>
              </w:rPr>
              <w:t xml:space="preserve">, Ben Fielding, Richard </w:t>
            </w:r>
            <w:proofErr w:type="gramStart"/>
            <w:r w:rsidR="001B44CC">
              <w:rPr>
                <w:bCs/>
              </w:rPr>
              <w:t xml:space="preserve">Hopkins </w:t>
            </w:r>
            <w:r w:rsidR="00F43904">
              <w:rPr>
                <w:bCs/>
              </w:rPr>
              <w:t>,</w:t>
            </w:r>
            <w:proofErr w:type="gramEnd"/>
            <w:r w:rsidR="00F43904">
              <w:rPr>
                <w:bCs/>
              </w:rPr>
              <w:t xml:space="preserve"> Sally Corbett</w:t>
            </w:r>
            <w:r w:rsidR="00E074F5">
              <w:rPr>
                <w:bCs/>
              </w:rPr>
              <w:t>,</w:t>
            </w:r>
            <w:r w:rsidR="001B44CC">
              <w:rPr>
                <w:bCs/>
              </w:rPr>
              <w:t xml:space="preserve"> Rob Middleton</w:t>
            </w:r>
            <w:r w:rsidR="00E074F5">
              <w:rPr>
                <w:bCs/>
              </w:rPr>
              <w:t xml:space="preserve"> &amp; Malcolm Cowper</w:t>
            </w:r>
          </w:p>
        </w:tc>
        <w:tc>
          <w:tcPr>
            <w:tcW w:w="1770" w:type="dxa"/>
          </w:tcPr>
          <w:p w14:paraId="2EB31A59" w14:textId="77777777" w:rsidR="008B49C3" w:rsidRDefault="008B49C3" w:rsidP="008B49C3">
            <w:pPr>
              <w:jc w:val="center"/>
              <w:rPr>
                <w:b/>
              </w:rPr>
            </w:pPr>
          </w:p>
        </w:tc>
      </w:tr>
      <w:tr w:rsidR="00B908E9" w14:paraId="5709705A" w14:textId="77777777" w:rsidTr="00B96F80">
        <w:trPr>
          <w:trHeight w:val="290"/>
        </w:trPr>
        <w:tc>
          <w:tcPr>
            <w:tcW w:w="979" w:type="dxa"/>
          </w:tcPr>
          <w:p w14:paraId="2065F0B8" w14:textId="60C47E5B" w:rsidR="008B49C3" w:rsidRDefault="00375B28" w:rsidP="008B49C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185" w:type="dxa"/>
          </w:tcPr>
          <w:p w14:paraId="01D09678" w14:textId="1F155DA0" w:rsidR="0073610B" w:rsidRPr="00375B28" w:rsidRDefault="00375B28" w:rsidP="00375B28">
            <w:pPr>
              <w:jc w:val="both"/>
              <w:rPr>
                <w:bCs/>
              </w:rPr>
            </w:pPr>
            <w:r>
              <w:rPr>
                <w:b/>
              </w:rPr>
              <w:t>Apologies</w:t>
            </w:r>
            <w:r w:rsidRPr="00D9308F">
              <w:rPr>
                <w:bCs/>
              </w:rPr>
              <w:t>:</w:t>
            </w:r>
            <w:r w:rsidR="00E074F5">
              <w:rPr>
                <w:bCs/>
              </w:rPr>
              <w:t xml:space="preserve">   Andrew Mason</w:t>
            </w:r>
            <w:r w:rsidR="00F43904">
              <w:rPr>
                <w:bCs/>
              </w:rPr>
              <w:t>, Louise Roberts &amp; Rhian Davies</w:t>
            </w:r>
          </w:p>
        </w:tc>
        <w:tc>
          <w:tcPr>
            <w:tcW w:w="1770" w:type="dxa"/>
          </w:tcPr>
          <w:p w14:paraId="3A2921FB" w14:textId="77777777" w:rsidR="008B49C3" w:rsidRDefault="008B49C3" w:rsidP="008B49C3">
            <w:pPr>
              <w:jc w:val="center"/>
              <w:rPr>
                <w:b/>
              </w:rPr>
            </w:pPr>
          </w:p>
        </w:tc>
      </w:tr>
      <w:tr w:rsidR="00B908E9" w14:paraId="403566C4" w14:textId="77777777" w:rsidTr="00B96F80">
        <w:trPr>
          <w:trHeight w:val="1118"/>
        </w:trPr>
        <w:tc>
          <w:tcPr>
            <w:tcW w:w="979" w:type="dxa"/>
          </w:tcPr>
          <w:p w14:paraId="7F67761D" w14:textId="7704D251" w:rsidR="001D02A9" w:rsidRDefault="00773F1E" w:rsidP="00773F1E">
            <w:pPr>
              <w:rPr>
                <w:b/>
              </w:rPr>
            </w:pPr>
            <w:r>
              <w:rPr>
                <w:b/>
              </w:rPr>
              <w:t xml:space="preserve">      3</w:t>
            </w:r>
          </w:p>
          <w:p w14:paraId="0521958A" w14:textId="77777777" w:rsidR="007E23B1" w:rsidRDefault="007E23B1" w:rsidP="008B49C3">
            <w:pPr>
              <w:jc w:val="center"/>
              <w:rPr>
                <w:b/>
              </w:rPr>
            </w:pPr>
          </w:p>
          <w:p w14:paraId="6706B7FB" w14:textId="77777777" w:rsidR="007E23B1" w:rsidRDefault="007E23B1" w:rsidP="008B49C3">
            <w:pPr>
              <w:jc w:val="center"/>
              <w:rPr>
                <w:b/>
              </w:rPr>
            </w:pPr>
          </w:p>
          <w:p w14:paraId="0C01B7EE" w14:textId="77777777" w:rsidR="004E7E9D" w:rsidRDefault="00455FB8" w:rsidP="001D02A9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F43904">
              <w:rPr>
                <w:b/>
              </w:rPr>
              <w:t xml:space="preserve">    </w:t>
            </w:r>
          </w:p>
          <w:p w14:paraId="6593CEE2" w14:textId="77777777" w:rsidR="004E7E9D" w:rsidRDefault="004E7E9D" w:rsidP="001D02A9">
            <w:pPr>
              <w:rPr>
                <w:b/>
              </w:rPr>
            </w:pPr>
          </w:p>
          <w:p w14:paraId="7CC98478" w14:textId="77777777" w:rsidR="004E7E9D" w:rsidRDefault="004E7E9D" w:rsidP="001D02A9">
            <w:pPr>
              <w:rPr>
                <w:b/>
              </w:rPr>
            </w:pPr>
          </w:p>
          <w:p w14:paraId="4AA33F22" w14:textId="77777777" w:rsidR="004E7E9D" w:rsidRDefault="004E7E9D" w:rsidP="001D02A9">
            <w:pPr>
              <w:rPr>
                <w:b/>
              </w:rPr>
            </w:pPr>
          </w:p>
          <w:p w14:paraId="3B76A780" w14:textId="77777777" w:rsidR="004E7E9D" w:rsidRDefault="004E7E9D" w:rsidP="001D02A9">
            <w:pPr>
              <w:rPr>
                <w:b/>
              </w:rPr>
            </w:pPr>
          </w:p>
          <w:p w14:paraId="169DC218" w14:textId="77777777" w:rsidR="004E7E9D" w:rsidRDefault="004E7E9D" w:rsidP="001D02A9">
            <w:pPr>
              <w:rPr>
                <w:b/>
              </w:rPr>
            </w:pPr>
          </w:p>
          <w:p w14:paraId="55C0A26B" w14:textId="77777777" w:rsidR="004E7E9D" w:rsidRDefault="004E7E9D" w:rsidP="001D02A9">
            <w:pPr>
              <w:rPr>
                <w:b/>
              </w:rPr>
            </w:pPr>
          </w:p>
          <w:p w14:paraId="29479591" w14:textId="77777777" w:rsidR="004E7E9D" w:rsidRDefault="004E7E9D" w:rsidP="001D02A9">
            <w:pPr>
              <w:rPr>
                <w:b/>
              </w:rPr>
            </w:pPr>
          </w:p>
          <w:p w14:paraId="011A9177" w14:textId="77777777" w:rsidR="004E7E9D" w:rsidRDefault="004E7E9D" w:rsidP="001D02A9">
            <w:pPr>
              <w:rPr>
                <w:b/>
              </w:rPr>
            </w:pPr>
          </w:p>
          <w:p w14:paraId="3D321132" w14:textId="24AC1135" w:rsidR="00633ED5" w:rsidRDefault="004E7E9D" w:rsidP="001D02A9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F43904">
              <w:rPr>
                <w:b/>
              </w:rPr>
              <w:t xml:space="preserve"> </w:t>
            </w:r>
            <w:r w:rsidR="00455FB8">
              <w:rPr>
                <w:b/>
              </w:rPr>
              <w:t>4</w:t>
            </w:r>
            <w:r w:rsidR="002100DD">
              <w:rPr>
                <w:b/>
              </w:rPr>
              <w:t xml:space="preserve"> </w:t>
            </w:r>
          </w:p>
          <w:p w14:paraId="27747383" w14:textId="77777777" w:rsidR="00633ED5" w:rsidRDefault="00633ED5" w:rsidP="001D02A9">
            <w:pPr>
              <w:rPr>
                <w:b/>
              </w:rPr>
            </w:pPr>
          </w:p>
          <w:p w14:paraId="1047A0B5" w14:textId="44CA7EEF" w:rsidR="00823230" w:rsidRDefault="002100DD" w:rsidP="001D02A9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6C30451C" w14:textId="77777777" w:rsidR="00823230" w:rsidRDefault="00823230" w:rsidP="001D02A9">
            <w:pPr>
              <w:rPr>
                <w:b/>
              </w:rPr>
            </w:pPr>
          </w:p>
          <w:p w14:paraId="424D58FA" w14:textId="77777777" w:rsidR="00866F59" w:rsidRDefault="00BB4F2B" w:rsidP="001D02A9">
            <w:pPr>
              <w:rPr>
                <w:b/>
              </w:rPr>
            </w:pPr>
            <w:r>
              <w:rPr>
                <w:b/>
              </w:rPr>
              <w:t xml:space="preserve">    </w:t>
            </w:r>
          </w:p>
          <w:p w14:paraId="0CCBB524" w14:textId="2C5B53D3" w:rsidR="00823230" w:rsidRDefault="00866F59" w:rsidP="001D02A9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BB4F2B">
              <w:rPr>
                <w:b/>
              </w:rPr>
              <w:t xml:space="preserve"> 5</w:t>
            </w:r>
          </w:p>
          <w:p w14:paraId="20281932" w14:textId="6942D5E5" w:rsidR="008B49C3" w:rsidRDefault="00D82268" w:rsidP="001D02A9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1D02A9">
              <w:rPr>
                <w:b/>
              </w:rPr>
              <w:t xml:space="preserve"> </w:t>
            </w:r>
          </w:p>
        </w:tc>
        <w:tc>
          <w:tcPr>
            <w:tcW w:w="6185" w:type="dxa"/>
          </w:tcPr>
          <w:p w14:paraId="231E2A27" w14:textId="77777777" w:rsidR="00E074F5" w:rsidRDefault="00773F1E" w:rsidP="00E17A96">
            <w:pPr>
              <w:rPr>
                <w:bCs/>
              </w:rPr>
            </w:pPr>
            <w:r w:rsidRPr="00773F1E">
              <w:rPr>
                <w:b/>
              </w:rPr>
              <w:t>Minutes of the meeting held on 1</w:t>
            </w:r>
            <w:r w:rsidR="00F43904">
              <w:rPr>
                <w:b/>
              </w:rPr>
              <w:t>9</w:t>
            </w:r>
            <w:r w:rsidRPr="00F43904">
              <w:rPr>
                <w:b/>
                <w:vertAlign w:val="superscript"/>
              </w:rPr>
              <w:t>th</w:t>
            </w:r>
            <w:r w:rsidR="00F43904">
              <w:rPr>
                <w:b/>
              </w:rPr>
              <w:t xml:space="preserve"> </w:t>
            </w:r>
            <w:proofErr w:type="gramStart"/>
            <w:r w:rsidR="00E074F5">
              <w:rPr>
                <w:b/>
              </w:rPr>
              <w:t>March</w:t>
            </w:r>
            <w:r w:rsidRPr="00773F1E">
              <w:rPr>
                <w:b/>
              </w:rPr>
              <w:t xml:space="preserve"> :</w:t>
            </w:r>
            <w:proofErr w:type="gramEnd"/>
            <w:r w:rsidRPr="00773F1E">
              <w:rPr>
                <w:b/>
              </w:rPr>
              <w:t xml:space="preserve"> </w:t>
            </w:r>
            <w:r w:rsidRPr="00773F1E">
              <w:rPr>
                <w:bCs/>
              </w:rPr>
              <w:t>Acceptance</w:t>
            </w:r>
            <w:r w:rsidR="00E074F5">
              <w:rPr>
                <w:bCs/>
              </w:rPr>
              <w:t xml:space="preserve">, subject </w:t>
            </w:r>
            <w:proofErr w:type="gramStart"/>
            <w:r w:rsidR="00E074F5">
              <w:rPr>
                <w:bCs/>
              </w:rPr>
              <w:t>to:-</w:t>
            </w:r>
            <w:proofErr w:type="gramEnd"/>
          </w:p>
          <w:p w14:paraId="11400857" w14:textId="55C6662C" w:rsidR="00E074F5" w:rsidRPr="00906CC6" w:rsidRDefault="00E074F5" w:rsidP="00E074F5">
            <w:pPr>
              <w:pStyle w:val="ListParagraph"/>
              <w:numPr>
                <w:ilvl w:val="0"/>
                <w:numId w:val="22"/>
              </w:numPr>
              <w:rPr>
                <w:bCs/>
                <w:i/>
                <w:iCs/>
              </w:rPr>
            </w:pPr>
            <w:r>
              <w:rPr>
                <w:bCs/>
              </w:rPr>
              <w:t>Replacing the 1</w:t>
            </w:r>
            <w:r w:rsidRPr="00E074F5">
              <w:rPr>
                <w:bCs/>
                <w:vertAlign w:val="superscript"/>
              </w:rPr>
              <w:t>st</w:t>
            </w:r>
            <w:r>
              <w:rPr>
                <w:bCs/>
              </w:rPr>
              <w:t xml:space="preserve"> sentence of point 7 </w:t>
            </w:r>
            <w:r w:rsidRPr="00906CC6">
              <w:rPr>
                <w:bCs/>
                <w:i/>
                <w:iCs/>
              </w:rPr>
              <w:t>with Ben explained that the web hosting package with One.com runs out 31</w:t>
            </w:r>
            <w:r w:rsidRPr="00906CC6">
              <w:rPr>
                <w:bCs/>
                <w:i/>
                <w:iCs/>
                <w:vertAlign w:val="superscript"/>
              </w:rPr>
              <w:t>st</w:t>
            </w:r>
            <w:r w:rsidRPr="00906CC6">
              <w:rPr>
                <w:bCs/>
                <w:i/>
                <w:iCs/>
              </w:rPr>
              <w:t xml:space="preserve"> March.</w:t>
            </w:r>
            <w:r w:rsidR="00866F59">
              <w:rPr>
                <w:bCs/>
                <w:i/>
                <w:iCs/>
              </w:rPr>
              <w:t xml:space="preserve"> </w:t>
            </w:r>
            <w:r w:rsidRPr="00906CC6">
              <w:rPr>
                <w:bCs/>
                <w:i/>
                <w:iCs/>
              </w:rPr>
              <w:t>The website is now hosted by Siteworks (TAT’s bespoke system) which does not provide domain registration &amp; email addresses</w:t>
            </w:r>
            <w:r w:rsidR="004E7E9D">
              <w:rPr>
                <w:bCs/>
                <w:i/>
                <w:iCs/>
              </w:rPr>
              <w:t xml:space="preserve"> </w:t>
            </w:r>
            <w:r w:rsidRPr="00906CC6">
              <w:rPr>
                <w:bCs/>
                <w:i/>
                <w:iCs/>
              </w:rPr>
              <w:t>which need to be moved to another provider.</w:t>
            </w:r>
          </w:p>
          <w:p w14:paraId="0D6703A2" w14:textId="75A02FB3" w:rsidR="00E074F5" w:rsidRPr="00E074F5" w:rsidRDefault="00E074F5" w:rsidP="00E074F5">
            <w:pPr>
              <w:pStyle w:val="ListParagraph"/>
              <w:numPr>
                <w:ilvl w:val="0"/>
                <w:numId w:val="22"/>
              </w:numPr>
              <w:rPr>
                <w:bCs/>
              </w:rPr>
            </w:pPr>
            <w:r>
              <w:rPr>
                <w:bCs/>
              </w:rPr>
              <w:t>At the end of point 9 deleting April &amp; inserting May.</w:t>
            </w:r>
          </w:p>
          <w:p w14:paraId="7D441CBB" w14:textId="755BE910" w:rsidR="00B43D92" w:rsidRPr="00773F1E" w:rsidRDefault="004E7E9D" w:rsidP="00E17A96">
            <w:pPr>
              <w:rPr>
                <w:bCs/>
              </w:rPr>
            </w:pPr>
            <w:r>
              <w:rPr>
                <w:bCs/>
              </w:rPr>
              <w:t xml:space="preserve">         </w:t>
            </w:r>
            <w:r w:rsidR="00773F1E" w:rsidRPr="00773F1E">
              <w:rPr>
                <w:bCs/>
              </w:rPr>
              <w:t xml:space="preserve">proposed by </w:t>
            </w:r>
            <w:r w:rsidR="00E074F5">
              <w:rPr>
                <w:bCs/>
              </w:rPr>
              <w:t>Richard,</w:t>
            </w:r>
            <w:r w:rsidR="00773F1E" w:rsidRPr="00773F1E">
              <w:rPr>
                <w:bCs/>
              </w:rPr>
              <w:t xml:space="preserve"> seconded by </w:t>
            </w:r>
            <w:r w:rsidR="00F43904">
              <w:rPr>
                <w:bCs/>
              </w:rPr>
              <w:t xml:space="preserve">Doug </w:t>
            </w:r>
            <w:r w:rsidR="00773F1E" w:rsidRPr="00773F1E">
              <w:rPr>
                <w:bCs/>
              </w:rPr>
              <w:t>&amp; approved.</w:t>
            </w:r>
          </w:p>
          <w:p w14:paraId="75B75951" w14:textId="6A1E7EC5" w:rsidR="00F275F4" w:rsidRPr="00773F1E" w:rsidRDefault="00F275F4" w:rsidP="00E17A96">
            <w:pPr>
              <w:rPr>
                <w:bCs/>
              </w:rPr>
            </w:pPr>
          </w:p>
          <w:p w14:paraId="5C392BA8" w14:textId="4269988E" w:rsidR="00633ED5" w:rsidRDefault="00455FB8" w:rsidP="00E17A96">
            <w:pPr>
              <w:rPr>
                <w:bCs/>
              </w:rPr>
            </w:pPr>
            <w:r>
              <w:rPr>
                <w:b/>
              </w:rPr>
              <w:t>Matters arising from the minutes:</w:t>
            </w:r>
            <w:r w:rsidR="00773F1E">
              <w:rPr>
                <w:b/>
              </w:rPr>
              <w:t xml:space="preserve"> </w:t>
            </w:r>
            <w:r w:rsidR="004E7E9D">
              <w:rPr>
                <w:b/>
              </w:rPr>
              <w:t xml:space="preserve"> </w:t>
            </w:r>
            <w:r w:rsidR="004E7E9D">
              <w:rPr>
                <w:bCs/>
              </w:rPr>
              <w:t>We appointed Louise as Welfare</w:t>
            </w:r>
            <w:r w:rsidR="00866F59">
              <w:rPr>
                <w:bCs/>
              </w:rPr>
              <w:t>/</w:t>
            </w:r>
            <w:r w:rsidR="004E7E9D">
              <w:rPr>
                <w:bCs/>
              </w:rPr>
              <w:t xml:space="preserve"> Wellbeing Officer.</w:t>
            </w:r>
          </w:p>
          <w:p w14:paraId="081C6CB3" w14:textId="77777777" w:rsidR="00866F59" w:rsidRDefault="00866F59" w:rsidP="00E17A96">
            <w:pPr>
              <w:rPr>
                <w:bCs/>
              </w:rPr>
            </w:pPr>
          </w:p>
          <w:p w14:paraId="5E4069AA" w14:textId="4CABB90A" w:rsidR="004E7E9D" w:rsidRPr="004E7E9D" w:rsidRDefault="004E7E9D" w:rsidP="00E17A96">
            <w:pPr>
              <w:rPr>
                <w:bCs/>
              </w:rPr>
            </w:pPr>
            <w:r>
              <w:rPr>
                <w:bCs/>
              </w:rPr>
              <w:t xml:space="preserve">Our Trustee </w:t>
            </w:r>
            <w:proofErr w:type="gramStart"/>
            <w:r>
              <w:rPr>
                <w:bCs/>
              </w:rPr>
              <w:t>list  with</w:t>
            </w:r>
            <w:proofErr w:type="gramEnd"/>
            <w:r>
              <w:rPr>
                <w:bCs/>
              </w:rPr>
              <w:t xml:space="preserve"> the Charity Commission is up to date.</w:t>
            </w:r>
          </w:p>
          <w:p w14:paraId="06497C7C" w14:textId="77777777" w:rsidR="00B43D92" w:rsidRDefault="00B43D92" w:rsidP="00E17A96">
            <w:pPr>
              <w:rPr>
                <w:bCs/>
              </w:rPr>
            </w:pPr>
          </w:p>
          <w:p w14:paraId="1A1EA03A" w14:textId="46876285" w:rsidR="00A1260D" w:rsidRDefault="00BB4F2B" w:rsidP="00BB4F2B">
            <w:pPr>
              <w:rPr>
                <w:bCs/>
              </w:rPr>
            </w:pPr>
            <w:r w:rsidRPr="00B43D92">
              <w:rPr>
                <w:b/>
              </w:rPr>
              <w:t>U3A Chair:</w:t>
            </w:r>
            <w:r w:rsidRPr="00BB4F2B">
              <w:rPr>
                <w:bCs/>
              </w:rPr>
              <w:t xml:space="preserve">  </w:t>
            </w:r>
            <w:r w:rsidR="00B5264A">
              <w:rPr>
                <w:bCs/>
              </w:rPr>
              <w:t>Richard congratulated Ben on the success of the Quiz afternoon.</w:t>
            </w:r>
          </w:p>
          <w:p w14:paraId="3D5B473D" w14:textId="2D76AD83" w:rsidR="00BB4F2B" w:rsidRPr="00E41500" w:rsidRDefault="00BB4F2B" w:rsidP="00BB4F2B">
            <w:pPr>
              <w:rPr>
                <w:bCs/>
              </w:rPr>
            </w:pPr>
          </w:p>
        </w:tc>
        <w:tc>
          <w:tcPr>
            <w:tcW w:w="1770" w:type="dxa"/>
          </w:tcPr>
          <w:p w14:paraId="46654C2F" w14:textId="77777777" w:rsidR="00B43D92" w:rsidRDefault="00B43D92" w:rsidP="0072570E">
            <w:pPr>
              <w:rPr>
                <w:b/>
              </w:rPr>
            </w:pPr>
          </w:p>
          <w:p w14:paraId="124CC2B3" w14:textId="5B640A0E" w:rsidR="002100DD" w:rsidRDefault="002100DD" w:rsidP="0076021A">
            <w:pPr>
              <w:rPr>
                <w:b/>
              </w:rPr>
            </w:pPr>
          </w:p>
          <w:p w14:paraId="1E5F80B8" w14:textId="77777777" w:rsidR="00736480" w:rsidRDefault="00736480" w:rsidP="0076021A">
            <w:pPr>
              <w:rPr>
                <w:b/>
              </w:rPr>
            </w:pPr>
          </w:p>
          <w:p w14:paraId="4E7D1F3E" w14:textId="77777777" w:rsidR="00736480" w:rsidRDefault="00736480" w:rsidP="0076021A">
            <w:pPr>
              <w:rPr>
                <w:b/>
              </w:rPr>
            </w:pPr>
          </w:p>
          <w:p w14:paraId="44AD40D9" w14:textId="70BD4C72" w:rsidR="00D607BE" w:rsidRDefault="00D607BE" w:rsidP="0076021A">
            <w:pPr>
              <w:rPr>
                <w:b/>
              </w:rPr>
            </w:pPr>
          </w:p>
          <w:p w14:paraId="71C8D236" w14:textId="08B3B826" w:rsidR="00BB4F2B" w:rsidRDefault="00BB4F2B" w:rsidP="0076021A">
            <w:pPr>
              <w:rPr>
                <w:b/>
              </w:rPr>
            </w:pPr>
          </w:p>
        </w:tc>
      </w:tr>
      <w:tr w:rsidR="00B908E9" w14:paraId="12487FB4" w14:textId="77777777" w:rsidTr="00B96F80">
        <w:trPr>
          <w:trHeight w:val="475"/>
        </w:trPr>
        <w:tc>
          <w:tcPr>
            <w:tcW w:w="979" w:type="dxa"/>
          </w:tcPr>
          <w:p w14:paraId="5BB43E80" w14:textId="0622075D" w:rsidR="008B49C3" w:rsidRDefault="00085838" w:rsidP="00085838">
            <w:pPr>
              <w:rPr>
                <w:b/>
              </w:rPr>
            </w:pPr>
            <w:r>
              <w:rPr>
                <w:b/>
              </w:rPr>
              <w:t xml:space="preserve">     6</w:t>
            </w:r>
          </w:p>
        </w:tc>
        <w:tc>
          <w:tcPr>
            <w:tcW w:w="6185" w:type="dxa"/>
          </w:tcPr>
          <w:p w14:paraId="71C3435D" w14:textId="305424FC" w:rsidR="00D607BE" w:rsidRDefault="00085838" w:rsidP="005E401F">
            <w:pPr>
              <w:rPr>
                <w:bCs/>
              </w:rPr>
            </w:pPr>
            <w:r w:rsidRPr="00085838">
              <w:rPr>
                <w:b/>
              </w:rPr>
              <w:t>Treasurer’s Report:</w:t>
            </w:r>
            <w:r>
              <w:rPr>
                <w:b/>
              </w:rPr>
              <w:t xml:space="preserve"> </w:t>
            </w:r>
            <w:r w:rsidR="00C56F87">
              <w:rPr>
                <w:bCs/>
              </w:rPr>
              <w:t>Rob explained t</w:t>
            </w:r>
            <w:r w:rsidR="00D607BE">
              <w:rPr>
                <w:bCs/>
              </w:rPr>
              <w:t xml:space="preserve">he </w:t>
            </w:r>
            <w:r w:rsidR="00B5264A">
              <w:rPr>
                <w:bCs/>
              </w:rPr>
              <w:t>March</w:t>
            </w:r>
            <w:r w:rsidR="00D607BE">
              <w:rPr>
                <w:bCs/>
              </w:rPr>
              <w:t xml:space="preserve"> report</w:t>
            </w:r>
            <w:r w:rsidR="00C56F87">
              <w:rPr>
                <w:bCs/>
              </w:rPr>
              <w:t>, which</w:t>
            </w:r>
            <w:r w:rsidR="00D607BE">
              <w:rPr>
                <w:bCs/>
              </w:rPr>
              <w:t xml:space="preserve"> had been circulated</w:t>
            </w:r>
            <w:r w:rsidR="00C56F87">
              <w:rPr>
                <w:bCs/>
              </w:rPr>
              <w:t>. I</w:t>
            </w:r>
            <w:r w:rsidR="00A1260D">
              <w:rPr>
                <w:bCs/>
              </w:rPr>
              <w:t>t was</w:t>
            </w:r>
            <w:r w:rsidR="00D607BE">
              <w:rPr>
                <w:bCs/>
              </w:rPr>
              <w:t xml:space="preserve"> approved.</w:t>
            </w:r>
            <w:r w:rsidR="00B5264A">
              <w:rPr>
                <w:bCs/>
              </w:rPr>
              <w:t xml:space="preserve"> He has made some adjustments to dates (as advised by Beacon</w:t>
            </w:r>
            <w:proofErr w:type="gramStart"/>
            <w:r w:rsidR="00B5264A">
              <w:rPr>
                <w:bCs/>
              </w:rPr>
              <w:t>)</w:t>
            </w:r>
            <w:proofErr w:type="gramEnd"/>
            <w:r w:rsidR="00B5264A">
              <w:rPr>
                <w:bCs/>
              </w:rPr>
              <w:t xml:space="preserve"> so the financial statement now reflects our true position.</w:t>
            </w:r>
          </w:p>
          <w:p w14:paraId="25CF278A" w14:textId="77777777" w:rsidR="00B5264A" w:rsidRDefault="00B5264A" w:rsidP="005E401F">
            <w:pPr>
              <w:rPr>
                <w:bCs/>
              </w:rPr>
            </w:pPr>
          </w:p>
          <w:p w14:paraId="7C215509" w14:textId="530791B0" w:rsidR="00B5264A" w:rsidRDefault="00B5264A" w:rsidP="005E401F">
            <w:pPr>
              <w:rPr>
                <w:bCs/>
              </w:rPr>
            </w:pPr>
            <w:r>
              <w:rPr>
                <w:bCs/>
              </w:rPr>
              <w:t>Rob warned that the increase in room hire costs means we may need to raise membership fees significantly next year.</w:t>
            </w:r>
          </w:p>
          <w:p w14:paraId="14E652A6" w14:textId="77777777" w:rsidR="00CC490D" w:rsidRDefault="00CC490D" w:rsidP="005E401F">
            <w:pPr>
              <w:rPr>
                <w:bCs/>
              </w:rPr>
            </w:pPr>
          </w:p>
          <w:p w14:paraId="63A9C209" w14:textId="7F7B09C6" w:rsidR="00A1260D" w:rsidRDefault="00B5264A" w:rsidP="005E401F">
            <w:pPr>
              <w:rPr>
                <w:bCs/>
              </w:rPr>
            </w:pPr>
            <w:r>
              <w:rPr>
                <w:bCs/>
              </w:rPr>
              <w:t xml:space="preserve">An unforeseen extra fee of £13.38 </w:t>
            </w:r>
            <w:r w:rsidR="00CC490D">
              <w:rPr>
                <w:bCs/>
              </w:rPr>
              <w:t>had prove</w:t>
            </w:r>
            <w:r w:rsidR="006347F5">
              <w:rPr>
                <w:bCs/>
              </w:rPr>
              <w:t>d</w:t>
            </w:r>
            <w:r>
              <w:rPr>
                <w:bCs/>
              </w:rPr>
              <w:t xml:space="preserve"> payable for our domain transfer &amp; was authorised.</w:t>
            </w:r>
          </w:p>
          <w:p w14:paraId="154BFCCD" w14:textId="77777777" w:rsidR="00CC490D" w:rsidRDefault="00CC490D" w:rsidP="005E401F">
            <w:pPr>
              <w:rPr>
                <w:bCs/>
              </w:rPr>
            </w:pPr>
          </w:p>
          <w:p w14:paraId="51B8B672" w14:textId="18C678DE" w:rsidR="00B5264A" w:rsidRDefault="00B5264A" w:rsidP="005E401F">
            <w:pPr>
              <w:rPr>
                <w:bCs/>
              </w:rPr>
            </w:pPr>
            <w:r>
              <w:rPr>
                <w:bCs/>
              </w:rPr>
              <w:t>The Finance Review Group has met twice</w:t>
            </w:r>
            <w:r w:rsidR="00CC490D">
              <w:rPr>
                <w:bCs/>
              </w:rPr>
              <w:t xml:space="preserve">. Room </w:t>
            </w:r>
            <w:proofErr w:type="gramStart"/>
            <w:r w:rsidR="00CC490D">
              <w:rPr>
                <w:bCs/>
              </w:rPr>
              <w:t>hire</w:t>
            </w:r>
            <w:proofErr w:type="gramEnd"/>
            <w:r w:rsidR="00CC490D">
              <w:rPr>
                <w:bCs/>
              </w:rPr>
              <w:t xml:space="preserve"> charges mean 11 in any group makes hire of premises affordable. Andrew is looking at numbers in groups with a view to possible house meetings or moving to cheaper premises.</w:t>
            </w:r>
          </w:p>
          <w:p w14:paraId="3C2E5CBF" w14:textId="77777777" w:rsidR="00C72C2C" w:rsidRDefault="00C72C2C" w:rsidP="005E401F">
            <w:pPr>
              <w:rPr>
                <w:bCs/>
              </w:rPr>
            </w:pPr>
          </w:p>
          <w:p w14:paraId="640C344B" w14:textId="41B8E6EA" w:rsidR="00CC490D" w:rsidRDefault="00CC490D" w:rsidP="005E401F">
            <w:pPr>
              <w:rPr>
                <w:bCs/>
              </w:rPr>
            </w:pPr>
            <w:r>
              <w:rPr>
                <w:bCs/>
              </w:rPr>
              <w:t>We gave approval for Sue Middleton to obtain a licence &amp; start a 100 Club in June. Ben will mention in the Newsletter.</w:t>
            </w:r>
          </w:p>
          <w:p w14:paraId="7A318B34" w14:textId="77777777" w:rsidR="006347F5" w:rsidRDefault="006347F5" w:rsidP="005E401F">
            <w:pPr>
              <w:rPr>
                <w:bCs/>
              </w:rPr>
            </w:pPr>
          </w:p>
          <w:p w14:paraId="77A23498" w14:textId="157E3345" w:rsidR="00CC490D" w:rsidRDefault="00CC490D" w:rsidP="005E401F">
            <w:pPr>
              <w:rPr>
                <w:bCs/>
              </w:rPr>
            </w:pPr>
            <w:r>
              <w:rPr>
                <w:bCs/>
              </w:rPr>
              <w:t>We agreed in principle that more raffles be held</w:t>
            </w:r>
            <w:r w:rsidR="006347F5">
              <w:rPr>
                <w:bCs/>
              </w:rPr>
              <w:t xml:space="preserve"> wherever appropriate.</w:t>
            </w:r>
          </w:p>
          <w:p w14:paraId="54B32D01" w14:textId="77777777" w:rsidR="00A1260D" w:rsidRDefault="00A1260D" w:rsidP="005E401F">
            <w:pPr>
              <w:rPr>
                <w:bCs/>
              </w:rPr>
            </w:pPr>
          </w:p>
          <w:p w14:paraId="6198411E" w14:textId="63D96056" w:rsidR="00A1260D" w:rsidRDefault="00A1260D" w:rsidP="005E401F">
            <w:pPr>
              <w:rPr>
                <w:bCs/>
              </w:rPr>
            </w:pPr>
            <w:r>
              <w:rPr>
                <w:bCs/>
              </w:rPr>
              <w:t xml:space="preserve">Rob </w:t>
            </w:r>
            <w:r w:rsidR="00CC490D">
              <w:rPr>
                <w:bCs/>
              </w:rPr>
              <w:t>has set us up with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Easyfundraising</w:t>
            </w:r>
            <w:proofErr w:type="spellEnd"/>
            <w:r>
              <w:rPr>
                <w:bCs/>
              </w:rPr>
              <w:t>.</w:t>
            </w:r>
            <w:r w:rsidR="00CC490D">
              <w:rPr>
                <w:bCs/>
              </w:rPr>
              <w:t xml:space="preserve"> He will send bullet points on it</w:t>
            </w:r>
            <w:r w:rsidR="007D06C4">
              <w:rPr>
                <w:bCs/>
              </w:rPr>
              <w:t xml:space="preserve"> to Richard, so he can distribute handouts &amp; tell members about it via Beacon.</w:t>
            </w:r>
          </w:p>
          <w:p w14:paraId="42C0BDFA" w14:textId="77777777" w:rsidR="00D96170" w:rsidRDefault="00D96170" w:rsidP="005E401F">
            <w:pPr>
              <w:rPr>
                <w:bCs/>
              </w:rPr>
            </w:pPr>
          </w:p>
          <w:p w14:paraId="2C025BE1" w14:textId="36473CC2" w:rsidR="00D96170" w:rsidRDefault="00D96170" w:rsidP="005E401F">
            <w:pPr>
              <w:rPr>
                <w:bCs/>
              </w:rPr>
            </w:pPr>
          </w:p>
          <w:p w14:paraId="0AB09E67" w14:textId="77777777" w:rsidR="00D96170" w:rsidRDefault="00D96170" w:rsidP="005E401F">
            <w:pPr>
              <w:rPr>
                <w:bCs/>
              </w:rPr>
            </w:pPr>
          </w:p>
          <w:p w14:paraId="6BEAD9DF" w14:textId="77777777" w:rsidR="00D96170" w:rsidRDefault="00D96170" w:rsidP="005E401F">
            <w:pPr>
              <w:rPr>
                <w:bCs/>
              </w:rPr>
            </w:pPr>
          </w:p>
          <w:p w14:paraId="2CCE916A" w14:textId="1B96BA2A" w:rsidR="007E1F67" w:rsidRPr="00085838" w:rsidRDefault="007E1F67" w:rsidP="00A1260D">
            <w:pPr>
              <w:rPr>
                <w:bCs/>
              </w:rPr>
            </w:pPr>
          </w:p>
        </w:tc>
        <w:tc>
          <w:tcPr>
            <w:tcW w:w="1770" w:type="dxa"/>
          </w:tcPr>
          <w:p w14:paraId="406C5820" w14:textId="77777777" w:rsidR="00D747BB" w:rsidRDefault="00D747BB" w:rsidP="00E17A96">
            <w:pPr>
              <w:rPr>
                <w:b/>
              </w:rPr>
            </w:pPr>
          </w:p>
          <w:p w14:paraId="48035BEE" w14:textId="77777777" w:rsidR="00EF1CF2" w:rsidRDefault="00EF1CF2" w:rsidP="00E17A96">
            <w:pPr>
              <w:rPr>
                <w:b/>
              </w:rPr>
            </w:pPr>
          </w:p>
          <w:p w14:paraId="19022412" w14:textId="77777777" w:rsidR="00EF1CF2" w:rsidRDefault="00EF1CF2" w:rsidP="00E17A96">
            <w:pPr>
              <w:rPr>
                <w:b/>
              </w:rPr>
            </w:pPr>
          </w:p>
          <w:p w14:paraId="6794B7E6" w14:textId="6E961C13" w:rsidR="00700769" w:rsidRDefault="00700769" w:rsidP="00E17A96">
            <w:pPr>
              <w:rPr>
                <w:b/>
              </w:rPr>
            </w:pPr>
          </w:p>
          <w:p w14:paraId="10A41653" w14:textId="77777777" w:rsidR="00EF1CF2" w:rsidRDefault="00EF1CF2" w:rsidP="00E17A96">
            <w:pPr>
              <w:rPr>
                <w:b/>
              </w:rPr>
            </w:pPr>
          </w:p>
          <w:p w14:paraId="411F3368" w14:textId="77777777" w:rsidR="005774EB" w:rsidRDefault="005774EB" w:rsidP="00E17A96">
            <w:pPr>
              <w:rPr>
                <w:b/>
              </w:rPr>
            </w:pPr>
          </w:p>
          <w:p w14:paraId="6189A0EB" w14:textId="77777777" w:rsidR="005774EB" w:rsidRDefault="005774EB" w:rsidP="00E17A96">
            <w:pPr>
              <w:rPr>
                <w:b/>
              </w:rPr>
            </w:pPr>
          </w:p>
          <w:p w14:paraId="4645FBD9" w14:textId="77777777" w:rsidR="00D96170" w:rsidRDefault="00D96170" w:rsidP="00E17A96">
            <w:pPr>
              <w:rPr>
                <w:b/>
              </w:rPr>
            </w:pPr>
          </w:p>
          <w:p w14:paraId="52A5F35B" w14:textId="77777777" w:rsidR="005939FA" w:rsidRDefault="005939FA" w:rsidP="00E17A96">
            <w:pPr>
              <w:rPr>
                <w:b/>
              </w:rPr>
            </w:pPr>
          </w:p>
          <w:p w14:paraId="0BE4EFEF" w14:textId="77777777" w:rsidR="00C56F87" w:rsidRDefault="00C56F87" w:rsidP="00E17A96">
            <w:pPr>
              <w:rPr>
                <w:b/>
              </w:rPr>
            </w:pPr>
          </w:p>
          <w:p w14:paraId="5217953E" w14:textId="77777777" w:rsidR="00CC490D" w:rsidRDefault="00CC490D" w:rsidP="00E17A96">
            <w:pPr>
              <w:rPr>
                <w:b/>
              </w:rPr>
            </w:pPr>
          </w:p>
          <w:p w14:paraId="440E51F1" w14:textId="77777777" w:rsidR="00CC490D" w:rsidRDefault="00CC490D" w:rsidP="00E17A96">
            <w:pPr>
              <w:rPr>
                <w:b/>
              </w:rPr>
            </w:pPr>
          </w:p>
          <w:p w14:paraId="39495C5E" w14:textId="77777777" w:rsidR="00C72C2C" w:rsidRDefault="00C72C2C" w:rsidP="00E17A96">
            <w:pPr>
              <w:rPr>
                <w:b/>
              </w:rPr>
            </w:pPr>
          </w:p>
          <w:p w14:paraId="15E4CE56" w14:textId="55A1BFD6" w:rsidR="005939FA" w:rsidRDefault="005939FA" w:rsidP="00E17A96">
            <w:pPr>
              <w:rPr>
                <w:b/>
              </w:rPr>
            </w:pPr>
            <w:r>
              <w:rPr>
                <w:b/>
              </w:rPr>
              <w:t xml:space="preserve"> Andrew</w:t>
            </w:r>
          </w:p>
          <w:p w14:paraId="10E92432" w14:textId="77777777" w:rsidR="00CC490D" w:rsidRDefault="00CC490D" w:rsidP="00E17A96">
            <w:pPr>
              <w:rPr>
                <w:b/>
              </w:rPr>
            </w:pPr>
          </w:p>
          <w:p w14:paraId="360BB79A" w14:textId="77777777" w:rsidR="00CC490D" w:rsidRDefault="00CC490D" w:rsidP="00E17A96">
            <w:pPr>
              <w:rPr>
                <w:b/>
              </w:rPr>
            </w:pPr>
          </w:p>
          <w:p w14:paraId="3C86353D" w14:textId="77777777" w:rsidR="00C72C2C" w:rsidRDefault="00C72C2C" w:rsidP="00E17A96">
            <w:pPr>
              <w:rPr>
                <w:b/>
              </w:rPr>
            </w:pPr>
          </w:p>
          <w:p w14:paraId="5D924980" w14:textId="59A8D1D1" w:rsidR="00CC490D" w:rsidRDefault="00CC490D" w:rsidP="00E17A96">
            <w:pPr>
              <w:rPr>
                <w:b/>
              </w:rPr>
            </w:pPr>
            <w:r>
              <w:rPr>
                <w:b/>
              </w:rPr>
              <w:t>Ben</w:t>
            </w:r>
          </w:p>
          <w:p w14:paraId="299B2704" w14:textId="77777777" w:rsidR="007D06C4" w:rsidRDefault="007D06C4" w:rsidP="00E17A96">
            <w:pPr>
              <w:rPr>
                <w:b/>
              </w:rPr>
            </w:pPr>
          </w:p>
          <w:p w14:paraId="3A289D45" w14:textId="77777777" w:rsidR="007D06C4" w:rsidRDefault="007D06C4" w:rsidP="00E17A96">
            <w:pPr>
              <w:rPr>
                <w:b/>
              </w:rPr>
            </w:pPr>
          </w:p>
          <w:p w14:paraId="5A27E137" w14:textId="54BA0D6A" w:rsidR="00C72C2C" w:rsidRDefault="00C72C2C" w:rsidP="00E17A96">
            <w:pPr>
              <w:rPr>
                <w:b/>
              </w:rPr>
            </w:pPr>
            <w:r>
              <w:rPr>
                <w:b/>
              </w:rPr>
              <w:t>All please note</w:t>
            </w:r>
          </w:p>
          <w:p w14:paraId="2F0512EF" w14:textId="77777777" w:rsidR="00C72C2C" w:rsidRDefault="00C72C2C" w:rsidP="00E17A96">
            <w:pPr>
              <w:rPr>
                <w:b/>
              </w:rPr>
            </w:pPr>
          </w:p>
          <w:p w14:paraId="208C88AC" w14:textId="46F7E47B" w:rsidR="007D06C4" w:rsidRDefault="007D06C4" w:rsidP="00E17A96">
            <w:pPr>
              <w:rPr>
                <w:b/>
              </w:rPr>
            </w:pPr>
            <w:r>
              <w:rPr>
                <w:b/>
              </w:rPr>
              <w:t>Rob</w:t>
            </w:r>
          </w:p>
          <w:p w14:paraId="0BAD4BFA" w14:textId="27605C55" w:rsidR="007D06C4" w:rsidRPr="00FF1273" w:rsidRDefault="007D06C4" w:rsidP="00E17A96">
            <w:pPr>
              <w:rPr>
                <w:b/>
              </w:rPr>
            </w:pPr>
            <w:r>
              <w:rPr>
                <w:b/>
              </w:rPr>
              <w:t>Richard</w:t>
            </w:r>
          </w:p>
        </w:tc>
      </w:tr>
      <w:tr w:rsidR="00B908E9" w14:paraId="5D2B7C13" w14:textId="77777777" w:rsidTr="00B96F80">
        <w:trPr>
          <w:trHeight w:val="1408"/>
        </w:trPr>
        <w:tc>
          <w:tcPr>
            <w:tcW w:w="979" w:type="dxa"/>
          </w:tcPr>
          <w:p w14:paraId="5D664589" w14:textId="77777777" w:rsidR="008B49C3" w:rsidRDefault="008B49C3" w:rsidP="008B49C3">
            <w:pPr>
              <w:jc w:val="center"/>
              <w:rPr>
                <w:b/>
              </w:rPr>
            </w:pPr>
          </w:p>
          <w:p w14:paraId="0257D39E" w14:textId="7398C941" w:rsidR="00CC04A2" w:rsidRDefault="00CC04A2" w:rsidP="00CC04A2">
            <w:pPr>
              <w:rPr>
                <w:b/>
              </w:rPr>
            </w:pPr>
            <w:r>
              <w:rPr>
                <w:b/>
              </w:rPr>
              <w:t xml:space="preserve">    7</w:t>
            </w:r>
          </w:p>
        </w:tc>
        <w:tc>
          <w:tcPr>
            <w:tcW w:w="6185" w:type="dxa"/>
          </w:tcPr>
          <w:p w14:paraId="16731C2A" w14:textId="5AB188C1" w:rsidR="00176F72" w:rsidRDefault="00176F72" w:rsidP="001143A1">
            <w:pPr>
              <w:rPr>
                <w:bCs/>
              </w:rPr>
            </w:pPr>
          </w:p>
          <w:p w14:paraId="61D32F56" w14:textId="6D6ABC0F" w:rsidR="007B6037" w:rsidRDefault="00CC04A2" w:rsidP="005939FA">
            <w:pPr>
              <w:rPr>
                <w:bCs/>
              </w:rPr>
            </w:pPr>
            <w:r w:rsidRPr="00CC04A2">
              <w:rPr>
                <w:b/>
              </w:rPr>
              <w:t>u3a Procedures &amp; Responsibilities:</w:t>
            </w:r>
            <w:r w:rsidRPr="00CC04A2">
              <w:rPr>
                <w:bCs/>
              </w:rPr>
              <w:t xml:space="preserve"> </w:t>
            </w:r>
            <w:r w:rsidR="007D06C4">
              <w:rPr>
                <w:bCs/>
              </w:rPr>
              <w:t xml:space="preserve">Richard will ask </w:t>
            </w:r>
            <w:r w:rsidR="003E5FF7">
              <w:rPr>
                <w:bCs/>
              </w:rPr>
              <w:t>a member</w:t>
            </w:r>
            <w:r w:rsidR="007D06C4">
              <w:rPr>
                <w:bCs/>
              </w:rPr>
              <w:t xml:space="preserve"> about being Social Events Secretary. If that fails, we’ll advertise in the Newsletter.</w:t>
            </w:r>
          </w:p>
          <w:p w14:paraId="69C36A5F" w14:textId="77777777" w:rsidR="003E5FF7" w:rsidRDefault="003E5FF7" w:rsidP="005939FA">
            <w:pPr>
              <w:rPr>
                <w:bCs/>
              </w:rPr>
            </w:pPr>
          </w:p>
          <w:p w14:paraId="29170049" w14:textId="4F903162" w:rsidR="003E5FF7" w:rsidRDefault="003E5FF7" w:rsidP="005939FA">
            <w:pPr>
              <w:rPr>
                <w:bCs/>
              </w:rPr>
            </w:pPr>
            <w:r>
              <w:rPr>
                <w:bCs/>
              </w:rPr>
              <w:t>Ben will ask a member about being TAM link &amp; tell Marcia.</w:t>
            </w:r>
          </w:p>
          <w:p w14:paraId="5F7DDF83" w14:textId="77777777" w:rsidR="003E5FF7" w:rsidRDefault="003E5FF7" w:rsidP="005939FA">
            <w:pPr>
              <w:rPr>
                <w:bCs/>
              </w:rPr>
            </w:pPr>
          </w:p>
          <w:p w14:paraId="2762B3F5" w14:textId="4B70EFAE" w:rsidR="00C56F87" w:rsidRDefault="003E5FF7" w:rsidP="005939FA">
            <w:pPr>
              <w:rPr>
                <w:bCs/>
              </w:rPr>
            </w:pPr>
            <w:r>
              <w:rPr>
                <w:bCs/>
              </w:rPr>
              <w:t>Sally will be 2</w:t>
            </w:r>
            <w:r w:rsidRPr="003E5FF7">
              <w:rPr>
                <w:bCs/>
                <w:vertAlign w:val="superscript"/>
              </w:rPr>
              <w:t>nd</w:t>
            </w:r>
            <w:r>
              <w:rPr>
                <w:bCs/>
              </w:rPr>
              <w:t xml:space="preserve"> Brand Centre contact. Sec will tell TAT</w:t>
            </w:r>
          </w:p>
          <w:p w14:paraId="51C72BCF" w14:textId="4CB345E7" w:rsidR="004B54DC" w:rsidRDefault="004B54DC" w:rsidP="005939FA">
            <w:pPr>
              <w:rPr>
                <w:bCs/>
              </w:rPr>
            </w:pPr>
          </w:p>
          <w:p w14:paraId="7E5E02DA" w14:textId="0B9C57D3" w:rsidR="007B6037" w:rsidRPr="00A24C7B" w:rsidRDefault="007B6037" w:rsidP="005939FA">
            <w:pPr>
              <w:rPr>
                <w:bCs/>
              </w:rPr>
            </w:pPr>
          </w:p>
        </w:tc>
        <w:tc>
          <w:tcPr>
            <w:tcW w:w="1770" w:type="dxa"/>
          </w:tcPr>
          <w:p w14:paraId="099E5834" w14:textId="77777777" w:rsidR="00CC04A2" w:rsidRDefault="00CC04A2" w:rsidP="00176DF6">
            <w:pPr>
              <w:rPr>
                <w:b/>
              </w:rPr>
            </w:pPr>
          </w:p>
          <w:p w14:paraId="773DD038" w14:textId="77777777" w:rsidR="00C83962" w:rsidRDefault="00C83962" w:rsidP="00176DF6">
            <w:pPr>
              <w:rPr>
                <w:b/>
              </w:rPr>
            </w:pPr>
          </w:p>
          <w:p w14:paraId="0DC6B3FE" w14:textId="26C9B3D5" w:rsidR="008204AC" w:rsidRDefault="007D06C4" w:rsidP="00176DF6">
            <w:pPr>
              <w:rPr>
                <w:b/>
              </w:rPr>
            </w:pPr>
            <w:r>
              <w:rPr>
                <w:b/>
              </w:rPr>
              <w:t>Richard</w:t>
            </w:r>
          </w:p>
          <w:p w14:paraId="1255201C" w14:textId="77777777" w:rsidR="003E5FF7" w:rsidRDefault="003E5FF7" w:rsidP="00176DF6">
            <w:pPr>
              <w:rPr>
                <w:b/>
              </w:rPr>
            </w:pPr>
          </w:p>
          <w:p w14:paraId="0E69D23E" w14:textId="77777777" w:rsidR="003E5FF7" w:rsidRDefault="003E5FF7" w:rsidP="00176DF6">
            <w:pPr>
              <w:rPr>
                <w:b/>
              </w:rPr>
            </w:pPr>
          </w:p>
          <w:p w14:paraId="3E8D6910" w14:textId="66BD7CCE" w:rsidR="008204AC" w:rsidRDefault="005939FA" w:rsidP="00176DF6">
            <w:pPr>
              <w:rPr>
                <w:b/>
              </w:rPr>
            </w:pPr>
            <w:r>
              <w:rPr>
                <w:b/>
              </w:rPr>
              <w:t>Ben</w:t>
            </w:r>
          </w:p>
          <w:p w14:paraId="52EF8FEA" w14:textId="77777777" w:rsidR="003E5FF7" w:rsidRDefault="003E5FF7" w:rsidP="00176DF6">
            <w:pPr>
              <w:rPr>
                <w:b/>
              </w:rPr>
            </w:pPr>
          </w:p>
          <w:p w14:paraId="77A056B6" w14:textId="0CB33B1D" w:rsidR="004B54DC" w:rsidRPr="009469FD" w:rsidRDefault="003E5FF7" w:rsidP="00176DF6">
            <w:pPr>
              <w:rPr>
                <w:b/>
              </w:rPr>
            </w:pPr>
            <w:r>
              <w:rPr>
                <w:b/>
              </w:rPr>
              <w:t>Sally &amp; Marcia</w:t>
            </w:r>
          </w:p>
        </w:tc>
      </w:tr>
      <w:tr w:rsidR="006A7B6E" w14:paraId="79606E8B" w14:textId="77777777" w:rsidTr="00B96F80">
        <w:trPr>
          <w:trHeight w:val="1707"/>
        </w:trPr>
        <w:tc>
          <w:tcPr>
            <w:tcW w:w="979" w:type="dxa"/>
          </w:tcPr>
          <w:p w14:paraId="3B8BA528" w14:textId="79119CF4" w:rsidR="006A7B6E" w:rsidRDefault="00CC04A2" w:rsidP="00CC04A2">
            <w:pPr>
              <w:rPr>
                <w:b/>
              </w:rPr>
            </w:pPr>
            <w:r>
              <w:rPr>
                <w:b/>
              </w:rPr>
              <w:t xml:space="preserve">    8</w:t>
            </w:r>
          </w:p>
        </w:tc>
        <w:tc>
          <w:tcPr>
            <w:tcW w:w="6185" w:type="dxa"/>
          </w:tcPr>
          <w:p w14:paraId="3B3DF46B" w14:textId="77777777" w:rsidR="00B74D0A" w:rsidRDefault="00CC04A2" w:rsidP="00CC04A2">
            <w:pPr>
              <w:rPr>
                <w:bCs/>
              </w:rPr>
            </w:pPr>
            <w:r w:rsidRPr="00CC04A2">
              <w:rPr>
                <w:b/>
              </w:rPr>
              <w:t>Membership Report</w:t>
            </w:r>
            <w:r w:rsidRPr="00CC04A2">
              <w:rPr>
                <w:bCs/>
              </w:rPr>
              <w:t xml:space="preserve">. </w:t>
            </w:r>
            <w:r w:rsidR="004B54DC">
              <w:rPr>
                <w:bCs/>
              </w:rPr>
              <w:t>We have 39</w:t>
            </w:r>
            <w:r w:rsidR="003E5FF7">
              <w:rPr>
                <w:bCs/>
              </w:rPr>
              <w:t>6</w:t>
            </w:r>
            <w:r w:rsidR="004B54DC">
              <w:rPr>
                <w:bCs/>
              </w:rPr>
              <w:t xml:space="preserve"> members at present.</w:t>
            </w:r>
            <w:r w:rsidR="002B1503">
              <w:rPr>
                <w:bCs/>
              </w:rPr>
              <w:t xml:space="preserve"> </w:t>
            </w:r>
          </w:p>
          <w:p w14:paraId="47011D47" w14:textId="77777777" w:rsidR="00C13940" w:rsidRDefault="00C13940" w:rsidP="00CC04A2">
            <w:pPr>
              <w:rPr>
                <w:bCs/>
              </w:rPr>
            </w:pPr>
          </w:p>
          <w:p w14:paraId="04627ADA" w14:textId="62F8A3DF" w:rsidR="003E5FF7" w:rsidRDefault="003E5FF7" w:rsidP="00CC04A2">
            <w:pPr>
              <w:rPr>
                <w:bCs/>
              </w:rPr>
            </w:pPr>
            <w:r>
              <w:rPr>
                <w:bCs/>
              </w:rPr>
              <w:t>31 out of 40 convenors have attended H&amp;S meetings. The team will visit the remaining groups &amp; those at the Y Centre will be shown the Evacuchair</w:t>
            </w:r>
            <w:r w:rsidR="00C72C2C">
              <w:rPr>
                <w:bCs/>
              </w:rPr>
              <w:t>. T</w:t>
            </w:r>
            <w:r>
              <w:rPr>
                <w:bCs/>
              </w:rPr>
              <w:t>he system will go live in June.</w:t>
            </w:r>
          </w:p>
          <w:p w14:paraId="2475E22A" w14:textId="4F732444" w:rsidR="00D373E3" w:rsidRDefault="00D373E3" w:rsidP="00CC04A2">
            <w:pPr>
              <w:rPr>
                <w:bCs/>
              </w:rPr>
            </w:pPr>
            <w:r>
              <w:rPr>
                <w:bCs/>
              </w:rPr>
              <w:t>Jane Fielding has been very helpful over meetings &amp; the Evacuchair &amp; the Secretary will write to thank her.</w:t>
            </w:r>
          </w:p>
          <w:p w14:paraId="49A91A2F" w14:textId="77777777" w:rsidR="00C13940" w:rsidRDefault="00C13940" w:rsidP="00CC04A2">
            <w:pPr>
              <w:rPr>
                <w:bCs/>
              </w:rPr>
            </w:pPr>
          </w:p>
          <w:p w14:paraId="79A09C05" w14:textId="73369148" w:rsidR="00C13940" w:rsidRDefault="00C13940" w:rsidP="00CC04A2">
            <w:pPr>
              <w:rPr>
                <w:bCs/>
              </w:rPr>
            </w:pPr>
            <w:r>
              <w:rPr>
                <w:bCs/>
              </w:rPr>
              <w:t>Membership Sec Anne Davies joined us to discuss the portal system of membership renewal, where members</w:t>
            </w:r>
            <w:proofErr w:type="gramStart"/>
            <w:r>
              <w:rPr>
                <w:bCs/>
              </w:rPr>
              <w:t>’  online</w:t>
            </w:r>
            <w:proofErr w:type="gramEnd"/>
            <w:r>
              <w:rPr>
                <w:bCs/>
              </w:rPr>
              <w:t xml:space="preserve">  payments are automatically recorded on Beacon. We agreed Anne &amp; Rob will go on the Zoom course ‘Members Paying Online’ in June. They hope to report to the committee in July on what’s involved. If approved, Rob will set-up </w:t>
            </w:r>
            <w:proofErr w:type="spellStart"/>
            <w:r>
              <w:rPr>
                <w:bCs/>
              </w:rPr>
              <w:t>Paypal</w:t>
            </w:r>
            <w:proofErr w:type="spellEnd"/>
            <w:r>
              <w:rPr>
                <w:bCs/>
              </w:rPr>
              <w:t xml:space="preserve"> links to our bank &amp; Beacon accounts. New members from then to Dec can be used as practice for January.</w:t>
            </w:r>
          </w:p>
          <w:p w14:paraId="350C60DB" w14:textId="77777777" w:rsidR="00996518" w:rsidRDefault="00996518" w:rsidP="00CC04A2">
            <w:pPr>
              <w:rPr>
                <w:bCs/>
              </w:rPr>
            </w:pPr>
          </w:p>
          <w:p w14:paraId="28D83A52" w14:textId="0301B201" w:rsidR="00996518" w:rsidRDefault="00996518" w:rsidP="00CC04A2">
            <w:pPr>
              <w:rPr>
                <w:bCs/>
              </w:rPr>
            </w:pPr>
            <w:r>
              <w:rPr>
                <w:bCs/>
              </w:rPr>
              <w:t xml:space="preserve">Richard will take over delivering badges. He &amp; Malcolm will look at ways of </w:t>
            </w:r>
            <w:r w:rsidR="007D17DF">
              <w:rPr>
                <w:bCs/>
              </w:rPr>
              <w:t>lanyards</w:t>
            </w:r>
            <w:r>
              <w:rPr>
                <w:bCs/>
              </w:rPr>
              <w:t xml:space="preserve"> showing</w:t>
            </w:r>
            <w:r w:rsidR="007D17DF">
              <w:rPr>
                <w:bCs/>
              </w:rPr>
              <w:t xml:space="preserve"> committee positions</w:t>
            </w:r>
            <w:r>
              <w:rPr>
                <w:bCs/>
              </w:rPr>
              <w:t>.</w:t>
            </w:r>
          </w:p>
          <w:p w14:paraId="245BD15E" w14:textId="77777777" w:rsidR="003E5FF7" w:rsidRDefault="003E5FF7" w:rsidP="00CC04A2">
            <w:pPr>
              <w:rPr>
                <w:bCs/>
              </w:rPr>
            </w:pPr>
          </w:p>
          <w:p w14:paraId="774BC1E0" w14:textId="20DCC077" w:rsidR="003E5FF7" w:rsidRPr="00D747BB" w:rsidRDefault="003E5FF7" w:rsidP="00CC04A2">
            <w:pPr>
              <w:rPr>
                <w:bCs/>
              </w:rPr>
            </w:pPr>
          </w:p>
        </w:tc>
        <w:tc>
          <w:tcPr>
            <w:tcW w:w="1770" w:type="dxa"/>
          </w:tcPr>
          <w:p w14:paraId="62F39CE7" w14:textId="77777777" w:rsidR="00173AB6" w:rsidRDefault="00173AB6" w:rsidP="00E17004">
            <w:pPr>
              <w:rPr>
                <w:b/>
              </w:rPr>
            </w:pPr>
          </w:p>
          <w:p w14:paraId="7A355099" w14:textId="77777777" w:rsidR="003E5FF7" w:rsidRDefault="003E5FF7" w:rsidP="00E17004">
            <w:pPr>
              <w:rPr>
                <w:b/>
              </w:rPr>
            </w:pPr>
          </w:p>
          <w:p w14:paraId="2708298E" w14:textId="77777777" w:rsidR="00C13940" w:rsidRDefault="00C13940" w:rsidP="00E17004">
            <w:pPr>
              <w:rPr>
                <w:b/>
              </w:rPr>
            </w:pPr>
          </w:p>
          <w:p w14:paraId="66BA0C19" w14:textId="77777777" w:rsidR="003E5FF7" w:rsidRDefault="003E5FF7" w:rsidP="00E17004">
            <w:pPr>
              <w:rPr>
                <w:b/>
              </w:rPr>
            </w:pPr>
            <w:r>
              <w:rPr>
                <w:b/>
              </w:rPr>
              <w:t>H&amp;S Team</w:t>
            </w:r>
          </w:p>
          <w:p w14:paraId="609F51E9" w14:textId="77777777" w:rsidR="00C13940" w:rsidRDefault="00C13940" w:rsidP="00E17004">
            <w:pPr>
              <w:rPr>
                <w:b/>
              </w:rPr>
            </w:pPr>
          </w:p>
          <w:p w14:paraId="7E6988B9" w14:textId="77777777" w:rsidR="00C13940" w:rsidRDefault="00C13940" w:rsidP="00E17004">
            <w:pPr>
              <w:rPr>
                <w:b/>
              </w:rPr>
            </w:pPr>
          </w:p>
          <w:p w14:paraId="25CFB469" w14:textId="2AADAF14" w:rsidR="00C13940" w:rsidRDefault="00D373E3" w:rsidP="00E17004">
            <w:pPr>
              <w:rPr>
                <w:b/>
              </w:rPr>
            </w:pPr>
            <w:r>
              <w:rPr>
                <w:b/>
              </w:rPr>
              <w:t>Marcia</w:t>
            </w:r>
          </w:p>
          <w:p w14:paraId="0207DFA2" w14:textId="77777777" w:rsidR="00C13940" w:rsidRDefault="00C13940" w:rsidP="00E17004">
            <w:pPr>
              <w:rPr>
                <w:b/>
              </w:rPr>
            </w:pPr>
          </w:p>
          <w:p w14:paraId="3D97555D" w14:textId="77777777" w:rsidR="00C72C2C" w:rsidRDefault="00C72C2C" w:rsidP="00E17004">
            <w:pPr>
              <w:rPr>
                <w:b/>
              </w:rPr>
            </w:pPr>
          </w:p>
          <w:p w14:paraId="6FFD7A23" w14:textId="77777777" w:rsidR="00C72C2C" w:rsidRDefault="00C72C2C" w:rsidP="00E17004">
            <w:pPr>
              <w:rPr>
                <w:b/>
              </w:rPr>
            </w:pPr>
          </w:p>
          <w:p w14:paraId="3B2CEF5D" w14:textId="77777777" w:rsidR="00C72C2C" w:rsidRDefault="00C72C2C" w:rsidP="00E17004">
            <w:pPr>
              <w:rPr>
                <w:b/>
              </w:rPr>
            </w:pPr>
          </w:p>
          <w:p w14:paraId="29E4EFEE" w14:textId="6A438407" w:rsidR="00C13940" w:rsidRDefault="00C13940" w:rsidP="00E17004">
            <w:pPr>
              <w:rPr>
                <w:b/>
              </w:rPr>
            </w:pPr>
            <w:r>
              <w:rPr>
                <w:b/>
              </w:rPr>
              <w:t>Rob with Anne</w:t>
            </w:r>
          </w:p>
          <w:p w14:paraId="2E65C15D" w14:textId="77777777" w:rsidR="00996518" w:rsidRDefault="00996518" w:rsidP="00E17004">
            <w:pPr>
              <w:rPr>
                <w:b/>
              </w:rPr>
            </w:pPr>
            <w:r>
              <w:rPr>
                <w:b/>
              </w:rPr>
              <w:t>(Rob &amp; Anne)</w:t>
            </w:r>
          </w:p>
          <w:p w14:paraId="5080F5A5" w14:textId="77777777" w:rsidR="00996518" w:rsidRDefault="00996518" w:rsidP="00E17004">
            <w:pPr>
              <w:rPr>
                <w:b/>
              </w:rPr>
            </w:pPr>
            <w:r>
              <w:rPr>
                <w:b/>
              </w:rPr>
              <w:t>(Rob)</w:t>
            </w:r>
          </w:p>
          <w:p w14:paraId="3F2C60B1" w14:textId="77777777" w:rsidR="00996518" w:rsidRDefault="00996518" w:rsidP="00E17004">
            <w:pPr>
              <w:rPr>
                <w:b/>
              </w:rPr>
            </w:pPr>
          </w:p>
          <w:p w14:paraId="4EBBE6B7" w14:textId="77777777" w:rsidR="00996518" w:rsidRDefault="00996518" w:rsidP="00E17004">
            <w:pPr>
              <w:rPr>
                <w:b/>
              </w:rPr>
            </w:pPr>
          </w:p>
          <w:p w14:paraId="158B7573" w14:textId="77777777" w:rsidR="00996518" w:rsidRDefault="00996518" w:rsidP="00E17004">
            <w:pPr>
              <w:rPr>
                <w:b/>
              </w:rPr>
            </w:pPr>
          </w:p>
          <w:p w14:paraId="3059A01E" w14:textId="637D22CE" w:rsidR="00996518" w:rsidRDefault="00996518" w:rsidP="00E17004">
            <w:pPr>
              <w:rPr>
                <w:b/>
              </w:rPr>
            </w:pPr>
            <w:r>
              <w:rPr>
                <w:b/>
              </w:rPr>
              <w:t>Richard &amp; Malcolm</w:t>
            </w:r>
          </w:p>
        </w:tc>
      </w:tr>
      <w:tr w:rsidR="00B908E9" w14:paraId="4BCD5C57" w14:textId="77777777" w:rsidTr="00B96F80">
        <w:trPr>
          <w:trHeight w:val="1707"/>
        </w:trPr>
        <w:tc>
          <w:tcPr>
            <w:tcW w:w="979" w:type="dxa"/>
          </w:tcPr>
          <w:p w14:paraId="6A14C76F" w14:textId="697D1052" w:rsidR="00F00299" w:rsidRDefault="00C55627" w:rsidP="00FD25FB">
            <w:pPr>
              <w:rPr>
                <w:b/>
              </w:rPr>
            </w:pPr>
            <w:r>
              <w:rPr>
                <w:b/>
              </w:rPr>
              <w:t xml:space="preserve">    9</w:t>
            </w:r>
          </w:p>
          <w:p w14:paraId="720749EC" w14:textId="77777777" w:rsidR="007E50D4" w:rsidRDefault="007E50D4" w:rsidP="00FD25FB">
            <w:pPr>
              <w:rPr>
                <w:b/>
              </w:rPr>
            </w:pPr>
          </w:p>
          <w:p w14:paraId="642DDDFD" w14:textId="425C5B54" w:rsidR="007E50D4" w:rsidRDefault="007E50D4" w:rsidP="00FD25FB">
            <w:pPr>
              <w:rPr>
                <w:b/>
              </w:rPr>
            </w:pPr>
          </w:p>
        </w:tc>
        <w:tc>
          <w:tcPr>
            <w:tcW w:w="6185" w:type="dxa"/>
          </w:tcPr>
          <w:p w14:paraId="4B5AA2F8" w14:textId="2233FA51" w:rsidR="00765EF7" w:rsidRDefault="00C55627" w:rsidP="00C55627">
            <w:pPr>
              <w:rPr>
                <w:bCs/>
              </w:rPr>
            </w:pPr>
            <w:r w:rsidRPr="00C55627">
              <w:rPr>
                <w:b/>
              </w:rPr>
              <w:t>Monthly talks, events &amp; visit</w:t>
            </w:r>
            <w:r w:rsidR="00996518">
              <w:rPr>
                <w:b/>
              </w:rPr>
              <w:t xml:space="preserve">s: </w:t>
            </w:r>
            <w:r w:rsidR="00996518">
              <w:rPr>
                <w:bCs/>
              </w:rPr>
              <w:t>Ben &amp; Malcom will check how much anniversary material we have from groups, with a view to an August Newsletter</w:t>
            </w:r>
            <w:r w:rsidR="007C3EEE">
              <w:rPr>
                <w:bCs/>
              </w:rPr>
              <w:t xml:space="preserve"> &amp; report to next meeting.</w:t>
            </w:r>
          </w:p>
          <w:p w14:paraId="0E1792ED" w14:textId="77777777" w:rsidR="007C3EEE" w:rsidRDefault="007C3EEE" w:rsidP="00C55627">
            <w:pPr>
              <w:rPr>
                <w:bCs/>
              </w:rPr>
            </w:pPr>
          </w:p>
          <w:p w14:paraId="087E5D31" w14:textId="6F44F8CC" w:rsidR="007C3EEE" w:rsidRDefault="007C3EEE" w:rsidP="00C55627">
            <w:pPr>
              <w:rPr>
                <w:bCs/>
              </w:rPr>
            </w:pPr>
            <w:r>
              <w:rPr>
                <w:bCs/>
              </w:rPr>
              <w:t>Instead of holding a New Members’ Coffee morning on 18</w:t>
            </w:r>
            <w:r w:rsidRPr="007C3EEE">
              <w:rPr>
                <w:bCs/>
                <w:vertAlign w:val="superscript"/>
              </w:rPr>
              <w:t>th</w:t>
            </w:r>
            <w:r>
              <w:rPr>
                <w:bCs/>
              </w:rPr>
              <w:t xml:space="preserve"> Oct, we’ll invite new members to the Sept one.</w:t>
            </w:r>
          </w:p>
          <w:p w14:paraId="0DECF9DE" w14:textId="77777777" w:rsidR="007C3EEE" w:rsidRDefault="007C3EEE" w:rsidP="00C55627">
            <w:pPr>
              <w:rPr>
                <w:bCs/>
              </w:rPr>
            </w:pPr>
          </w:p>
          <w:p w14:paraId="7628E56D" w14:textId="1E1AF74F" w:rsidR="007C3EEE" w:rsidRDefault="007C3EEE" w:rsidP="00C55627">
            <w:pPr>
              <w:rPr>
                <w:bCs/>
              </w:rPr>
            </w:pPr>
            <w:r>
              <w:rPr>
                <w:bCs/>
              </w:rPr>
              <w:t>Green Day 2</w:t>
            </w:r>
            <w:r w:rsidRPr="007C3EEE">
              <w:rPr>
                <w:bCs/>
                <w:vertAlign w:val="superscript"/>
              </w:rPr>
              <w:t>nd</w:t>
            </w:r>
            <w:r>
              <w:rPr>
                <w:bCs/>
              </w:rPr>
              <w:t xml:space="preserve"> Aug. We need to check what publicity material Rhian has. Richard, Doug, Malcolm, Ben &amp; Laurence</w:t>
            </w:r>
          </w:p>
          <w:p w14:paraId="2D09184B" w14:textId="0C24B464" w:rsidR="007C3EEE" w:rsidRDefault="007C3EEE" w:rsidP="00C55627">
            <w:pPr>
              <w:rPr>
                <w:bCs/>
              </w:rPr>
            </w:pPr>
            <w:r>
              <w:rPr>
                <w:bCs/>
              </w:rPr>
              <w:t>will be there. Rob</w:t>
            </w:r>
            <w:r w:rsidR="004921BF">
              <w:rPr>
                <w:bCs/>
              </w:rPr>
              <w:t xml:space="preserve"> will also be there &amp;</w:t>
            </w:r>
            <w:r>
              <w:rPr>
                <w:bCs/>
              </w:rPr>
              <w:t xml:space="preserve"> would like to run a raffle. Richard will ask</w:t>
            </w:r>
            <w:r w:rsidR="004921BF">
              <w:rPr>
                <w:bCs/>
              </w:rPr>
              <w:t xml:space="preserve"> </w:t>
            </w:r>
            <w:r>
              <w:rPr>
                <w:bCs/>
              </w:rPr>
              <w:t>Eddie Morgan to the next anniversary group meeting.</w:t>
            </w:r>
          </w:p>
          <w:p w14:paraId="703C5043" w14:textId="77777777" w:rsidR="007C3EEE" w:rsidRDefault="007C3EEE" w:rsidP="00C55627">
            <w:pPr>
              <w:rPr>
                <w:bCs/>
              </w:rPr>
            </w:pPr>
          </w:p>
          <w:p w14:paraId="4A30ED90" w14:textId="6D302372" w:rsidR="00173AB6" w:rsidRDefault="007C3EEE" w:rsidP="00C55627">
            <w:pPr>
              <w:rPr>
                <w:bCs/>
              </w:rPr>
            </w:pPr>
            <w:r>
              <w:rPr>
                <w:bCs/>
              </w:rPr>
              <w:t>Ceramics would like to sell work at the Exhibition</w:t>
            </w:r>
            <w:r w:rsidR="00A66C47">
              <w:rPr>
                <w:bCs/>
              </w:rPr>
              <w:t>, proceeds to fund purchase of materials. Rob advised Charity Commission rules forbid this. Sec will tell Andrew.</w:t>
            </w:r>
          </w:p>
          <w:p w14:paraId="12E8388F" w14:textId="7ADB9667" w:rsidR="004C4B6D" w:rsidRPr="004C4B6D" w:rsidRDefault="004C4B6D" w:rsidP="004C4B6D">
            <w:pPr>
              <w:rPr>
                <w:bCs/>
              </w:rPr>
            </w:pPr>
          </w:p>
          <w:p w14:paraId="4EAA264D" w14:textId="490137BB" w:rsidR="00CE42F3" w:rsidRPr="00F00299" w:rsidRDefault="00CE42F3" w:rsidP="00C55627">
            <w:pPr>
              <w:rPr>
                <w:bCs/>
              </w:rPr>
            </w:pPr>
          </w:p>
        </w:tc>
        <w:tc>
          <w:tcPr>
            <w:tcW w:w="1770" w:type="dxa"/>
          </w:tcPr>
          <w:p w14:paraId="7DBF65FB" w14:textId="5B40F6C5" w:rsidR="00C55627" w:rsidRDefault="00C55627" w:rsidP="00364FA7">
            <w:pPr>
              <w:rPr>
                <w:b/>
              </w:rPr>
            </w:pPr>
          </w:p>
          <w:p w14:paraId="616237C8" w14:textId="258DF497" w:rsidR="00C55627" w:rsidRDefault="007C3EEE" w:rsidP="00364FA7">
            <w:pPr>
              <w:rPr>
                <w:b/>
              </w:rPr>
            </w:pPr>
            <w:r>
              <w:rPr>
                <w:b/>
              </w:rPr>
              <w:t>Ben &amp; Malcolm</w:t>
            </w:r>
          </w:p>
          <w:p w14:paraId="106D4B84" w14:textId="77777777" w:rsidR="00D262DC" w:rsidRDefault="00D262DC" w:rsidP="00364FA7">
            <w:pPr>
              <w:rPr>
                <w:b/>
              </w:rPr>
            </w:pPr>
          </w:p>
          <w:p w14:paraId="5291A8AF" w14:textId="77777777" w:rsidR="00D262DC" w:rsidRDefault="00D262DC" w:rsidP="00364FA7">
            <w:pPr>
              <w:rPr>
                <w:b/>
              </w:rPr>
            </w:pPr>
          </w:p>
          <w:p w14:paraId="0A13F9AB" w14:textId="3831D08C" w:rsidR="004C4B6D" w:rsidRDefault="007C3EEE" w:rsidP="00364FA7">
            <w:pPr>
              <w:rPr>
                <w:b/>
              </w:rPr>
            </w:pPr>
            <w:r>
              <w:rPr>
                <w:b/>
              </w:rPr>
              <w:t>Richard</w:t>
            </w:r>
          </w:p>
          <w:p w14:paraId="7602993B" w14:textId="7006E524" w:rsidR="007E1F67" w:rsidRDefault="007E1F67" w:rsidP="00364FA7">
            <w:pPr>
              <w:rPr>
                <w:b/>
              </w:rPr>
            </w:pPr>
          </w:p>
          <w:p w14:paraId="650EE91C" w14:textId="77777777" w:rsidR="007E1F67" w:rsidRDefault="007E1F67" w:rsidP="00364FA7">
            <w:pPr>
              <w:rPr>
                <w:b/>
              </w:rPr>
            </w:pPr>
          </w:p>
          <w:p w14:paraId="2C38F550" w14:textId="77777777" w:rsidR="00A66C47" w:rsidRDefault="00A66C47" w:rsidP="00364FA7">
            <w:pPr>
              <w:rPr>
                <w:b/>
              </w:rPr>
            </w:pPr>
          </w:p>
          <w:p w14:paraId="2FDDF545" w14:textId="77777777" w:rsidR="00A66C47" w:rsidRDefault="00A66C47" w:rsidP="00364FA7">
            <w:pPr>
              <w:rPr>
                <w:b/>
              </w:rPr>
            </w:pPr>
          </w:p>
          <w:p w14:paraId="1EA68834" w14:textId="77777777" w:rsidR="00A66C47" w:rsidRDefault="00A66C47" w:rsidP="00364FA7">
            <w:pPr>
              <w:rPr>
                <w:b/>
              </w:rPr>
            </w:pPr>
          </w:p>
          <w:p w14:paraId="7701FA79" w14:textId="082777EB" w:rsidR="00A66C47" w:rsidRDefault="00C72C2C" w:rsidP="00364FA7">
            <w:pPr>
              <w:rPr>
                <w:b/>
              </w:rPr>
            </w:pPr>
            <w:r>
              <w:rPr>
                <w:b/>
              </w:rPr>
              <w:t>Richard</w:t>
            </w:r>
          </w:p>
          <w:p w14:paraId="7FBEA3F3" w14:textId="77777777" w:rsidR="00A66C47" w:rsidRDefault="00A66C47" w:rsidP="00364FA7">
            <w:pPr>
              <w:rPr>
                <w:b/>
              </w:rPr>
            </w:pPr>
          </w:p>
          <w:p w14:paraId="7946E3D7" w14:textId="77777777" w:rsidR="00A66C47" w:rsidRDefault="00A66C47" w:rsidP="00364FA7">
            <w:pPr>
              <w:rPr>
                <w:b/>
              </w:rPr>
            </w:pPr>
          </w:p>
          <w:p w14:paraId="530788FE" w14:textId="77777777" w:rsidR="00A66C47" w:rsidRDefault="00A66C47" w:rsidP="00364FA7">
            <w:pPr>
              <w:rPr>
                <w:b/>
              </w:rPr>
            </w:pPr>
            <w:r>
              <w:rPr>
                <w:b/>
              </w:rPr>
              <w:t>Marcia</w:t>
            </w:r>
          </w:p>
          <w:p w14:paraId="708C2752" w14:textId="4631774F" w:rsidR="00C657C8" w:rsidRPr="00F72167" w:rsidRDefault="00C657C8" w:rsidP="00364FA7">
            <w:pPr>
              <w:rPr>
                <w:b/>
              </w:rPr>
            </w:pPr>
          </w:p>
        </w:tc>
      </w:tr>
      <w:tr w:rsidR="004C10EC" w14:paraId="24E96D00" w14:textId="77777777" w:rsidTr="004B56F6">
        <w:trPr>
          <w:trHeight w:val="822"/>
        </w:trPr>
        <w:tc>
          <w:tcPr>
            <w:tcW w:w="979" w:type="dxa"/>
          </w:tcPr>
          <w:p w14:paraId="1DC6DC13" w14:textId="6B3E2CFA" w:rsidR="004C10EC" w:rsidRDefault="00C35486" w:rsidP="004C10EC">
            <w:pPr>
              <w:rPr>
                <w:b/>
              </w:rPr>
            </w:pPr>
            <w:r>
              <w:rPr>
                <w:b/>
              </w:rPr>
              <w:lastRenderedPageBreak/>
              <w:t>10</w:t>
            </w:r>
          </w:p>
        </w:tc>
        <w:tc>
          <w:tcPr>
            <w:tcW w:w="6185" w:type="dxa"/>
          </w:tcPr>
          <w:p w14:paraId="528EB2CF" w14:textId="07D937A5" w:rsidR="006252B8" w:rsidRDefault="004C10EC" w:rsidP="00190540">
            <w:pPr>
              <w:rPr>
                <w:b/>
                <w:bCs/>
              </w:rPr>
            </w:pPr>
            <w:r w:rsidRPr="00C35486">
              <w:rPr>
                <w:b/>
                <w:bCs/>
              </w:rPr>
              <w:t>Group</w:t>
            </w:r>
            <w:r w:rsidR="00C806A5">
              <w:rPr>
                <w:b/>
                <w:bCs/>
              </w:rPr>
              <w:t xml:space="preserve">s Co-Ordinator: </w:t>
            </w:r>
            <w:r w:rsidR="00190540">
              <w:rPr>
                <w:b/>
                <w:bCs/>
              </w:rPr>
              <w:t xml:space="preserve"> </w:t>
            </w:r>
          </w:p>
          <w:p w14:paraId="760E33C5" w14:textId="56A96E5F" w:rsidR="00A66C47" w:rsidRDefault="00A66C47" w:rsidP="00190540">
            <w:pPr>
              <w:rPr>
                <w:bCs/>
              </w:rPr>
            </w:pPr>
            <w:r>
              <w:rPr>
                <w:bCs/>
              </w:rPr>
              <w:t>A preliminary meeting of the Italian group will meet 24</w:t>
            </w:r>
            <w:r w:rsidRPr="00A66C47">
              <w:rPr>
                <w:bCs/>
                <w:vertAlign w:val="superscript"/>
              </w:rPr>
              <w:t>th</w:t>
            </w:r>
            <w:r>
              <w:rPr>
                <w:bCs/>
              </w:rPr>
              <w:t xml:space="preserve"> April (2pm Y Centre). Andrew will attend.</w:t>
            </w:r>
          </w:p>
          <w:p w14:paraId="2BA0D3CF" w14:textId="77777777" w:rsidR="00A66C47" w:rsidRDefault="00A66C47" w:rsidP="00190540"/>
          <w:p w14:paraId="662AEA8E" w14:textId="2D462425" w:rsidR="00A66C47" w:rsidRDefault="00A66C47" w:rsidP="00190540">
            <w:r>
              <w:t>The Exhibition will be on the afternoon of 9</w:t>
            </w:r>
            <w:r w:rsidRPr="00A66C47">
              <w:rPr>
                <w:vertAlign w:val="superscript"/>
              </w:rPr>
              <w:t>th</w:t>
            </w:r>
            <w:r>
              <w:t xml:space="preserve"> May at the Y Centre. Painting, Ceramics, Crafts &amp; possibly Photography will take part. Understanding Modern Art will have a stand. Adverts have gone to the Newsletter &amp; Seaside News.</w:t>
            </w:r>
          </w:p>
          <w:p w14:paraId="1B3220FC" w14:textId="77777777" w:rsidR="00A66C47" w:rsidRDefault="00A66C47" w:rsidP="00190540"/>
          <w:p w14:paraId="392A0EC5" w14:textId="3AD63A71" w:rsidR="00A66C47" w:rsidRDefault="00A66C47" w:rsidP="00190540">
            <w:r>
              <w:t>Andrew continues to look for a new venue for Dancing.</w:t>
            </w:r>
          </w:p>
          <w:p w14:paraId="29CFD3DE" w14:textId="177522D7" w:rsidR="006252B8" w:rsidRDefault="006252B8" w:rsidP="00190540"/>
          <w:p w14:paraId="70F57EAB" w14:textId="1204A13C" w:rsidR="00123241" w:rsidRPr="00190540" w:rsidRDefault="00123241" w:rsidP="00190540"/>
        </w:tc>
        <w:tc>
          <w:tcPr>
            <w:tcW w:w="1770" w:type="dxa"/>
          </w:tcPr>
          <w:p w14:paraId="39CBC7F5" w14:textId="14D2668F" w:rsidR="00123241" w:rsidRDefault="00123241" w:rsidP="004C10EC">
            <w:pPr>
              <w:rPr>
                <w:b/>
              </w:rPr>
            </w:pPr>
          </w:p>
          <w:p w14:paraId="2091B09C" w14:textId="77777777" w:rsidR="00123241" w:rsidRDefault="00123241" w:rsidP="004C10EC">
            <w:pPr>
              <w:rPr>
                <w:b/>
              </w:rPr>
            </w:pPr>
          </w:p>
          <w:p w14:paraId="48587F59" w14:textId="7B7D5677" w:rsidR="00123241" w:rsidRDefault="00A66C47" w:rsidP="004C10EC">
            <w:pPr>
              <w:rPr>
                <w:b/>
              </w:rPr>
            </w:pPr>
            <w:r>
              <w:rPr>
                <w:b/>
              </w:rPr>
              <w:t>Andrew</w:t>
            </w:r>
          </w:p>
          <w:p w14:paraId="58FDD845" w14:textId="77777777" w:rsidR="00123241" w:rsidRDefault="00123241" w:rsidP="004C10EC">
            <w:pPr>
              <w:rPr>
                <w:b/>
              </w:rPr>
            </w:pPr>
          </w:p>
          <w:p w14:paraId="57D82C08" w14:textId="77777777" w:rsidR="00A66C47" w:rsidRDefault="00A66C47" w:rsidP="004C10EC">
            <w:pPr>
              <w:rPr>
                <w:b/>
              </w:rPr>
            </w:pPr>
          </w:p>
          <w:p w14:paraId="6D44B666" w14:textId="77777777" w:rsidR="00A66C47" w:rsidRDefault="00A66C47" w:rsidP="004C10EC">
            <w:pPr>
              <w:rPr>
                <w:b/>
              </w:rPr>
            </w:pPr>
          </w:p>
          <w:p w14:paraId="71E995BF" w14:textId="77777777" w:rsidR="00A66C47" w:rsidRDefault="00A66C47" w:rsidP="004C10EC">
            <w:pPr>
              <w:rPr>
                <w:b/>
              </w:rPr>
            </w:pPr>
          </w:p>
          <w:p w14:paraId="30BCD46F" w14:textId="77777777" w:rsidR="00A66C47" w:rsidRDefault="00A66C47" w:rsidP="004C10EC">
            <w:pPr>
              <w:rPr>
                <w:b/>
              </w:rPr>
            </w:pPr>
          </w:p>
          <w:p w14:paraId="2C3FD0B8" w14:textId="77777777" w:rsidR="00A66C47" w:rsidRDefault="00A66C47" w:rsidP="004C10EC">
            <w:pPr>
              <w:rPr>
                <w:b/>
              </w:rPr>
            </w:pPr>
          </w:p>
          <w:p w14:paraId="1509680D" w14:textId="4F167CD6" w:rsidR="00A66C47" w:rsidRPr="003C1D8D" w:rsidRDefault="00A66C47" w:rsidP="004C10EC">
            <w:pPr>
              <w:rPr>
                <w:b/>
              </w:rPr>
            </w:pPr>
            <w:r>
              <w:rPr>
                <w:b/>
              </w:rPr>
              <w:t>Andrew</w:t>
            </w:r>
          </w:p>
        </w:tc>
      </w:tr>
      <w:tr w:rsidR="00B908E9" w14:paraId="6BE66F94" w14:textId="77777777" w:rsidTr="009B4F01">
        <w:trPr>
          <w:trHeight w:val="3221"/>
        </w:trPr>
        <w:tc>
          <w:tcPr>
            <w:tcW w:w="979" w:type="dxa"/>
          </w:tcPr>
          <w:p w14:paraId="53B5BE49" w14:textId="4917BFA7" w:rsidR="00EB1828" w:rsidRDefault="00EF6E71" w:rsidP="0061765F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765EF7">
              <w:rPr>
                <w:b/>
              </w:rPr>
              <w:t xml:space="preserve">  </w:t>
            </w:r>
            <w:r w:rsidR="00C35486">
              <w:rPr>
                <w:b/>
              </w:rPr>
              <w:t>11</w:t>
            </w:r>
          </w:p>
          <w:p w14:paraId="23F5481F" w14:textId="77777777" w:rsidR="00C35486" w:rsidRDefault="00C35486" w:rsidP="0061765F">
            <w:pPr>
              <w:rPr>
                <w:b/>
              </w:rPr>
            </w:pPr>
          </w:p>
          <w:p w14:paraId="71BDA6C0" w14:textId="05F59C87" w:rsidR="00C35486" w:rsidRDefault="008A2F72" w:rsidP="0061765F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ED746D">
              <w:rPr>
                <w:b/>
              </w:rPr>
              <w:t xml:space="preserve"> </w:t>
            </w:r>
          </w:p>
          <w:p w14:paraId="64D38F3D" w14:textId="47EB3EAF" w:rsidR="003678D5" w:rsidRDefault="002E45CC" w:rsidP="0061765F">
            <w:pPr>
              <w:rPr>
                <w:b/>
              </w:rPr>
            </w:pPr>
            <w:r>
              <w:rPr>
                <w:b/>
              </w:rPr>
              <w:t xml:space="preserve">   12.</w:t>
            </w:r>
            <w:r w:rsidR="008A2F72">
              <w:rPr>
                <w:b/>
              </w:rPr>
              <w:t xml:space="preserve"> </w:t>
            </w:r>
          </w:p>
          <w:p w14:paraId="17D74107" w14:textId="77777777" w:rsidR="00BC4EB4" w:rsidRDefault="003678D5" w:rsidP="0061765F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6C10556E" w14:textId="4E29037C" w:rsidR="00ED746D" w:rsidRDefault="00ED746D" w:rsidP="0061765F">
            <w:pPr>
              <w:rPr>
                <w:b/>
              </w:rPr>
            </w:pPr>
          </w:p>
        </w:tc>
        <w:tc>
          <w:tcPr>
            <w:tcW w:w="6185" w:type="dxa"/>
          </w:tcPr>
          <w:p w14:paraId="0AC79020" w14:textId="50836AE0" w:rsidR="00FF0478" w:rsidRDefault="00C35486" w:rsidP="004819B0">
            <w:pPr>
              <w:rPr>
                <w:bCs/>
              </w:rPr>
            </w:pPr>
            <w:r w:rsidRPr="00C35486">
              <w:rPr>
                <w:b/>
              </w:rPr>
              <w:t>U3A South Wales Network:</w:t>
            </w:r>
            <w:r w:rsidR="00BC4EB4">
              <w:rPr>
                <w:b/>
              </w:rPr>
              <w:t xml:space="preserve"> </w:t>
            </w:r>
            <w:r w:rsidR="00BC4EB4">
              <w:rPr>
                <w:bCs/>
              </w:rPr>
              <w:t>Next meeting late April.</w:t>
            </w:r>
          </w:p>
          <w:p w14:paraId="18645605" w14:textId="77777777" w:rsidR="002E45CC" w:rsidRDefault="002E45CC" w:rsidP="004819B0">
            <w:pPr>
              <w:rPr>
                <w:bCs/>
              </w:rPr>
            </w:pPr>
          </w:p>
          <w:p w14:paraId="53830E35" w14:textId="77777777" w:rsidR="002E45CC" w:rsidRPr="00BC4EB4" w:rsidRDefault="002E45CC" w:rsidP="004819B0">
            <w:pPr>
              <w:rPr>
                <w:bCs/>
              </w:rPr>
            </w:pPr>
          </w:p>
          <w:p w14:paraId="6C978DD5" w14:textId="77777777" w:rsidR="002E45CC" w:rsidRPr="002E45CC" w:rsidRDefault="002E45CC" w:rsidP="002E45CC">
            <w:pPr>
              <w:rPr>
                <w:bCs/>
              </w:rPr>
            </w:pPr>
            <w:r w:rsidRPr="002E45CC">
              <w:rPr>
                <w:b/>
              </w:rPr>
              <w:t>U3A equipment</w:t>
            </w:r>
            <w:r w:rsidRPr="002E45CC">
              <w:rPr>
                <w:bCs/>
              </w:rPr>
              <w:t>: The stereo speaker is still missing from the RFC. Laurence &amp; Doug will prepare an updated equipment list (covering electronic &amp; all other items) for the next meeting.</w:t>
            </w:r>
          </w:p>
          <w:p w14:paraId="4A8A7B8F" w14:textId="77777777" w:rsidR="00ED746D" w:rsidRDefault="002E45CC" w:rsidP="002E45CC">
            <w:pPr>
              <w:rPr>
                <w:bCs/>
              </w:rPr>
            </w:pPr>
            <w:r w:rsidRPr="002E45CC">
              <w:rPr>
                <w:bCs/>
              </w:rPr>
              <w:t>Ben will put a reminder in the Newsletter that we have a YouTube channel, with a link to it.</w:t>
            </w:r>
          </w:p>
          <w:p w14:paraId="49AA3FCB" w14:textId="0D291573" w:rsidR="002E45CC" w:rsidRPr="00EE7258" w:rsidRDefault="002E45CC" w:rsidP="002E45CC">
            <w:pPr>
              <w:rPr>
                <w:bCs/>
              </w:rPr>
            </w:pPr>
          </w:p>
        </w:tc>
        <w:tc>
          <w:tcPr>
            <w:tcW w:w="1770" w:type="dxa"/>
          </w:tcPr>
          <w:p w14:paraId="2A191A83" w14:textId="77777777" w:rsidR="00BC4EB4" w:rsidRDefault="00BC4EB4" w:rsidP="00B96F80">
            <w:pPr>
              <w:rPr>
                <w:b/>
              </w:rPr>
            </w:pPr>
          </w:p>
          <w:p w14:paraId="40870F80" w14:textId="77777777" w:rsidR="002E45CC" w:rsidRDefault="002E45CC" w:rsidP="00B96F80">
            <w:pPr>
              <w:rPr>
                <w:b/>
              </w:rPr>
            </w:pPr>
          </w:p>
          <w:p w14:paraId="47A8CEAD" w14:textId="77777777" w:rsidR="002E45CC" w:rsidRDefault="002E45CC" w:rsidP="00B96F80">
            <w:pPr>
              <w:rPr>
                <w:b/>
              </w:rPr>
            </w:pPr>
          </w:p>
          <w:p w14:paraId="3600765F" w14:textId="77777777" w:rsidR="002E45CC" w:rsidRDefault="002E45CC" w:rsidP="00B96F80">
            <w:pPr>
              <w:rPr>
                <w:b/>
              </w:rPr>
            </w:pPr>
            <w:r>
              <w:rPr>
                <w:b/>
              </w:rPr>
              <w:t>Laurence &amp; Doug</w:t>
            </w:r>
          </w:p>
          <w:p w14:paraId="4184A8CC" w14:textId="77777777" w:rsidR="002E45CC" w:rsidRDefault="002E45CC" w:rsidP="00B96F80">
            <w:pPr>
              <w:rPr>
                <w:b/>
              </w:rPr>
            </w:pPr>
          </w:p>
          <w:p w14:paraId="2542805D" w14:textId="77777777" w:rsidR="002E45CC" w:rsidRDefault="002E45CC" w:rsidP="00B96F80">
            <w:pPr>
              <w:rPr>
                <w:b/>
              </w:rPr>
            </w:pPr>
          </w:p>
          <w:p w14:paraId="235E18B4" w14:textId="44D0465D" w:rsidR="002E45CC" w:rsidRPr="00B508CF" w:rsidRDefault="002E45CC" w:rsidP="00B96F80">
            <w:pPr>
              <w:rPr>
                <w:b/>
              </w:rPr>
            </w:pPr>
            <w:r>
              <w:rPr>
                <w:b/>
              </w:rPr>
              <w:t>Ben</w:t>
            </w:r>
          </w:p>
        </w:tc>
      </w:tr>
      <w:tr w:rsidR="00B908E9" w14:paraId="0F3CCD98" w14:textId="77777777" w:rsidTr="00B96F80">
        <w:trPr>
          <w:trHeight w:val="541"/>
        </w:trPr>
        <w:tc>
          <w:tcPr>
            <w:tcW w:w="979" w:type="dxa"/>
          </w:tcPr>
          <w:p w14:paraId="4BB7FAE5" w14:textId="0DA1D83D" w:rsidR="008C5A7F" w:rsidRDefault="00CD268E" w:rsidP="00CD268E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2E45CC">
              <w:rPr>
                <w:b/>
              </w:rPr>
              <w:t xml:space="preserve"> </w:t>
            </w:r>
            <w:r w:rsidR="008C5A7F">
              <w:rPr>
                <w:b/>
              </w:rPr>
              <w:t>13.</w:t>
            </w:r>
          </w:p>
        </w:tc>
        <w:tc>
          <w:tcPr>
            <w:tcW w:w="6185" w:type="dxa"/>
          </w:tcPr>
          <w:p w14:paraId="14BB4E11" w14:textId="77777777" w:rsidR="008C5A7F" w:rsidRPr="008C5A7F" w:rsidRDefault="008C5A7F" w:rsidP="008C5A7F">
            <w:pPr>
              <w:rPr>
                <w:b/>
              </w:rPr>
            </w:pPr>
            <w:r w:rsidRPr="008C5A7F">
              <w:rPr>
                <w:b/>
              </w:rPr>
              <w:t xml:space="preserve">A.O.B </w:t>
            </w:r>
          </w:p>
          <w:p w14:paraId="70AEAAC7" w14:textId="31486303" w:rsidR="008C5A7F" w:rsidRDefault="008C5A7F" w:rsidP="008C5A7F">
            <w:pPr>
              <w:rPr>
                <w:bCs/>
              </w:rPr>
            </w:pPr>
            <w:r w:rsidRPr="008C5A7F">
              <w:rPr>
                <w:bCs/>
              </w:rPr>
              <w:t>We need to be aware of all details when events are staged</w:t>
            </w:r>
            <w:r w:rsidR="00701EB4">
              <w:rPr>
                <w:bCs/>
              </w:rPr>
              <w:t>, so thorough planning is needed.</w:t>
            </w:r>
          </w:p>
          <w:p w14:paraId="4DAD3CE7" w14:textId="77777777" w:rsidR="00C72C2C" w:rsidRPr="008C5A7F" w:rsidRDefault="00C72C2C" w:rsidP="008C5A7F">
            <w:pPr>
              <w:rPr>
                <w:bCs/>
              </w:rPr>
            </w:pPr>
          </w:p>
          <w:p w14:paraId="2622A35B" w14:textId="77DA94DE" w:rsidR="008C5A7F" w:rsidRDefault="008C5A7F" w:rsidP="008C5A7F">
            <w:pPr>
              <w:rPr>
                <w:bCs/>
              </w:rPr>
            </w:pPr>
            <w:r w:rsidRPr="008C5A7F">
              <w:rPr>
                <w:bCs/>
              </w:rPr>
              <w:t xml:space="preserve"> There being no further business, the   meeting closed at 12.10.</w:t>
            </w:r>
          </w:p>
          <w:p w14:paraId="3071B38E" w14:textId="77777777" w:rsidR="008C5A7F" w:rsidRDefault="008C5A7F" w:rsidP="00C35486">
            <w:pPr>
              <w:rPr>
                <w:bCs/>
              </w:rPr>
            </w:pPr>
          </w:p>
          <w:p w14:paraId="6C2102F3" w14:textId="7B240ABF" w:rsidR="008C5A7F" w:rsidRPr="00DE3AD5" w:rsidRDefault="008C5A7F" w:rsidP="00C35486">
            <w:pPr>
              <w:rPr>
                <w:bCs/>
              </w:rPr>
            </w:pPr>
          </w:p>
        </w:tc>
        <w:tc>
          <w:tcPr>
            <w:tcW w:w="1770" w:type="dxa"/>
          </w:tcPr>
          <w:p w14:paraId="74B6ECB5" w14:textId="717F763C" w:rsidR="00E50B6C" w:rsidRDefault="00E50B6C" w:rsidP="007066B2">
            <w:pPr>
              <w:rPr>
                <w:b/>
              </w:rPr>
            </w:pPr>
          </w:p>
          <w:p w14:paraId="2DF158DB" w14:textId="163AF0D3" w:rsidR="00C657C8" w:rsidRDefault="008C5A7F" w:rsidP="007066B2">
            <w:pPr>
              <w:rPr>
                <w:b/>
              </w:rPr>
            </w:pPr>
            <w:r>
              <w:rPr>
                <w:b/>
              </w:rPr>
              <w:t>All please note</w:t>
            </w:r>
          </w:p>
          <w:p w14:paraId="280D2E70" w14:textId="77777777" w:rsidR="00C657C8" w:rsidRDefault="00C657C8" w:rsidP="007066B2">
            <w:pPr>
              <w:rPr>
                <w:b/>
              </w:rPr>
            </w:pPr>
          </w:p>
          <w:p w14:paraId="497B035C" w14:textId="305E8FE2" w:rsidR="00A5142B" w:rsidRPr="00074597" w:rsidRDefault="00A5142B" w:rsidP="007066B2">
            <w:pPr>
              <w:rPr>
                <w:b/>
              </w:rPr>
            </w:pPr>
          </w:p>
        </w:tc>
      </w:tr>
      <w:tr w:rsidR="00B908E9" w14:paraId="74A2FEC6" w14:textId="77777777" w:rsidTr="00B96F80">
        <w:trPr>
          <w:trHeight w:val="139"/>
        </w:trPr>
        <w:tc>
          <w:tcPr>
            <w:tcW w:w="979" w:type="dxa"/>
          </w:tcPr>
          <w:p w14:paraId="0D4CD58D" w14:textId="0C1F4DC9" w:rsidR="007C265D" w:rsidRDefault="007C265D" w:rsidP="007C265D">
            <w:pPr>
              <w:rPr>
                <w:b/>
              </w:rPr>
            </w:pPr>
            <w:r>
              <w:rPr>
                <w:b/>
              </w:rPr>
              <w:t xml:space="preserve">   </w:t>
            </w:r>
          </w:p>
          <w:p w14:paraId="66E0C899" w14:textId="3EFA655F" w:rsidR="00EB1828" w:rsidRDefault="00EB1828" w:rsidP="00BB72C0">
            <w:pPr>
              <w:rPr>
                <w:b/>
              </w:rPr>
            </w:pPr>
          </w:p>
        </w:tc>
        <w:tc>
          <w:tcPr>
            <w:tcW w:w="6185" w:type="dxa"/>
          </w:tcPr>
          <w:p w14:paraId="587C86A6" w14:textId="5C639E39" w:rsidR="00F8018A" w:rsidRPr="004819B0" w:rsidRDefault="008C5A7F" w:rsidP="00804D46">
            <w:pPr>
              <w:rPr>
                <w:bCs/>
              </w:rPr>
            </w:pPr>
            <w:r w:rsidRPr="008C5A7F">
              <w:rPr>
                <w:b/>
              </w:rPr>
              <w:t>Next Meeting</w:t>
            </w:r>
            <w:r w:rsidRPr="008C5A7F">
              <w:rPr>
                <w:bCs/>
              </w:rPr>
              <w:t xml:space="preserve">: 21st (being 3rd Weds </w:t>
            </w:r>
            <w:proofErr w:type="gramStart"/>
            <w:r w:rsidRPr="008C5A7F">
              <w:rPr>
                <w:bCs/>
              </w:rPr>
              <w:t>of)  May</w:t>
            </w:r>
            <w:proofErr w:type="gramEnd"/>
            <w:r w:rsidRPr="008C5A7F">
              <w:rPr>
                <w:bCs/>
              </w:rPr>
              <w:t xml:space="preserve"> 10am at the Y Centre.</w:t>
            </w:r>
          </w:p>
        </w:tc>
        <w:tc>
          <w:tcPr>
            <w:tcW w:w="1770" w:type="dxa"/>
          </w:tcPr>
          <w:p w14:paraId="3C466BD1" w14:textId="22FA2DB6" w:rsidR="00804D46" w:rsidRPr="00804D46" w:rsidRDefault="008C5A7F" w:rsidP="00C36086">
            <w:pPr>
              <w:rPr>
                <w:b/>
              </w:rPr>
            </w:pPr>
            <w:r>
              <w:rPr>
                <w:b/>
              </w:rPr>
              <w:t>All please note</w:t>
            </w:r>
          </w:p>
        </w:tc>
      </w:tr>
      <w:tr w:rsidR="00B908E9" w14:paraId="29E34504" w14:textId="77777777" w:rsidTr="00B96F80">
        <w:trPr>
          <w:trHeight w:val="139"/>
        </w:trPr>
        <w:tc>
          <w:tcPr>
            <w:tcW w:w="979" w:type="dxa"/>
          </w:tcPr>
          <w:p w14:paraId="1411843A" w14:textId="48D5DA43" w:rsidR="00EB1828" w:rsidRDefault="008B746D" w:rsidP="008B746D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  <w:tc>
          <w:tcPr>
            <w:tcW w:w="6185" w:type="dxa"/>
          </w:tcPr>
          <w:p w14:paraId="7F0A64D5" w14:textId="7C10F0F3" w:rsidR="00F8018A" w:rsidRPr="008C5A7F" w:rsidRDefault="00F8018A" w:rsidP="00200ABB">
            <w:pPr>
              <w:rPr>
                <w:b/>
              </w:rPr>
            </w:pPr>
          </w:p>
        </w:tc>
        <w:tc>
          <w:tcPr>
            <w:tcW w:w="1770" w:type="dxa"/>
          </w:tcPr>
          <w:p w14:paraId="7B7CCA74" w14:textId="77777777" w:rsidR="00892A23" w:rsidRDefault="00892A23" w:rsidP="00F424E0">
            <w:pPr>
              <w:rPr>
                <w:b/>
              </w:rPr>
            </w:pPr>
          </w:p>
          <w:p w14:paraId="4CCB2F52" w14:textId="59F9655C" w:rsidR="00E50B6C" w:rsidRPr="00E04740" w:rsidRDefault="00E50B6C" w:rsidP="00F424E0">
            <w:pPr>
              <w:rPr>
                <w:b/>
              </w:rPr>
            </w:pPr>
          </w:p>
        </w:tc>
      </w:tr>
      <w:tr w:rsidR="00B908E9" w14:paraId="4CB6C897" w14:textId="77777777" w:rsidTr="00B96F80">
        <w:trPr>
          <w:trHeight w:val="139"/>
        </w:trPr>
        <w:tc>
          <w:tcPr>
            <w:tcW w:w="979" w:type="dxa"/>
          </w:tcPr>
          <w:p w14:paraId="4344D91E" w14:textId="56C21848" w:rsidR="00B465CA" w:rsidRDefault="00D216CD" w:rsidP="00B465CA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  <w:p w14:paraId="0F454349" w14:textId="77777777" w:rsidR="00B465CA" w:rsidRDefault="00B465CA" w:rsidP="008B49C3">
            <w:pPr>
              <w:jc w:val="center"/>
              <w:rPr>
                <w:b/>
              </w:rPr>
            </w:pPr>
          </w:p>
          <w:p w14:paraId="5BE1EEC3" w14:textId="3B8AF1C0" w:rsidR="00B465CA" w:rsidRDefault="007A3D63" w:rsidP="008B746D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</w:t>
            </w:r>
          </w:p>
          <w:p w14:paraId="4A89B012" w14:textId="77777777" w:rsidR="007B28A9" w:rsidRDefault="007B28A9" w:rsidP="008B746D">
            <w:pPr>
              <w:rPr>
                <w:b/>
              </w:rPr>
            </w:pPr>
          </w:p>
          <w:p w14:paraId="3B60A93D" w14:textId="77777777" w:rsidR="007B28A9" w:rsidRDefault="007B28A9" w:rsidP="008B746D">
            <w:pPr>
              <w:rPr>
                <w:b/>
              </w:rPr>
            </w:pPr>
          </w:p>
          <w:p w14:paraId="3DA510D2" w14:textId="77777777" w:rsidR="00B465CA" w:rsidRDefault="00B465CA" w:rsidP="008B49C3">
            <w:pPr>
              <w:jc w:val="center"/>
              <w:rPr>
                <w:b/>
              </w:rPr>
            </w:pPr>
          </w:p>
          <w:p w14:paraId="3FE6D300" w14:textId="77777777" w:rsidR="00B465CA" w:rsidRDefault="00B465CA" w:rsidP="008B49C3">
            <w:pPr>
              <w:jc w:val="center"/>
              <w:rPr>
                <w:b/>
              </w:rPr>
            </w:pPr>
          </w:p>
          <w:p w14:paraId="586A0840" w14:textId="77777777" w:rsidR="00B465CA" w:rsidRDefault="00B465CA" w:rsidP="008B49C3">
            <w:pPr>
              <w:jc w:val="center"/>
              <w:rPr>
                <w:b/>
              </w:rPr>
            </w:pPr>
          </w:p>
          <w:p w14:paraId="4BDAF777" w14:textId="73186588" w:rsidR="0008522E" w:rsidRDefault="0008522E" w:rsidP="00B465CA">
            <w:pPr>
              <w:rPr>
                <w:b/>
              </w:rPr>
            </w:pPr>
          </w:p>
          <w:p w14:paraId="4AFF0CF9" w14:textId="77777777" w:rsidR="00FF1A5E" w:rsidRDefault="00FF1A5E" w:rsidP="00B465CA">
            <w:pPr>
              <w:rPr>
                <w:b/>
              </w:rPr>
            </w:pPr>
          </w:p>
          <w:p w14:paraId="125BEFC2" w14:textId="77777777" w:rsidR="00FF1A5E" w:rsidRDefault="00FF1A5E" w:rsidP="00B465CA">
            <w:pPr>
              <w:rPr>
                <w:b/>
              </w:rPr>
            </w:pPr>
          </w:p>
          <w:p w14:paraId="45E789B4" w14:textId="77777777" w:rsidR="00FF1A5E" w:rsidRDefault="00FF1A5E" w:rsidP="00B465CA">
            <w:pPr>
              <w:rPr>
                <w:b/>
              </w:rPr>
            </w:pPr>
          </w:p>
          <w:p w14:paraId="6A81701B" w14:textId="77777777" w:rsidR="00FF1A5E" w:rsidRDefault="00FF1A5E" w:rsidP="00B465CA">
            <w:pPr>
              <w:rPr>
                <w:b/>
              </w:rPr>
            </w:pPr>
          </w:p>
          <w:p w14:paraId="342CF53C" w14:textId="77777777" w:rsidR="00FF1A5E" w:rsidRDefault="00FF1A5E" w:rsidP="00B465CA">
            <w:pPr>
              <w:rPr>
                <w:b/>
              </w:rPr>
            </w:pPr>
          </w:p>
          <w:p w14:paraId="1F09FD7C" w14:textId="77777777" w:rsidR="00FF1A5E" w:rsidRDefault="00FF1A5E" w:rsidP="00B465CA">
            <w:pPr>
              <w:rPr>
                <w:b/>
              </w:rPr>
            </w:pPr>
          </w:p>
          <w:p w14:paraId="1D6F809A" w14:textId="77777777" w:rsidR="00FF1A5E" w:rsidRDefault="00FF1A5E" w:rsidP="00B465CA">
            <w:pPr>
              <w:rPr>
                <w:b/>
              </w:rPr>
            </w:pPr>
          </w:p>
          <w:p w14:paraId="3710509F" w14:textId="77777777" w:rsidR="00FF1A5E" w:rsidRDefault="00FF1A5E" w:rsidP="00B465CA">
            <w:pPr>
              <w:rPr>
                <w:b/>
              </w:rPr>
            </w:pPr>
          </w:p>
          <w:p w14:paraId="279E0B96" w14:textId="77777777" w:rsidR="0008522E" w:rsidRDefault="0008522E" w:rsidP="00B465CA">
            <w:pPr>
              <w:rPr>
                <w:b/>
              </w:rPr>
            </w:pPr>
          </w:p>
          <w:p w14:paraId="731035FC" w14:textId="287C326D" w:rsidR="00EB1828" w:rsidRDefault="00EB1828" w:rsidP="00B465CA">
            <w:pPr>
              <w:rPr>
                <w:b/>
              </w:rPr>
            </w:pPr>
          </w:p>
        </w:tc>
        <w:tc>
          <w:tcPr>
            <w:tcW w:w="6185" w:type="dxa"/>
          </w:tcPr>
          <w:p w14:paraId="558AD8F1" w14:textId="33301DF7" w:rsidR="00FF1A5E" w:rsidRPr="006163FA" w:rsidRDefault="00FF1A5E" w:rsidP="00C657C8">
            <w:pPr>
              <w:pBdr>
                <w:bottom w:val="single" w:sz="12" w:space="1" w:color="auto"/>
              </w:pBdr>
              <w:rPr>
                <w:b/>
              </w:rPr>
            </w:pPr>
          </w:p>
          <w:p w14:paraId="4FF3F217" w14:textId="571914AA" w:rsidR="006A7B6E" w:rsidRPr="00B96F80" w:rsidRDefault="006A7B6E" w:rsidP="006A7B6E"/>
        </w:tc>
        <w:tc>
          <w:tcPr>
            <w:tcW w:w="1770" w:type="dxa"/>
          </w:tcPr>
          <w:p w14:paraId="5C9B4BC6" w14:textId="5DF22F47" w:rsidR="004819B0" w:rsidRPr="00F8018A" w:rsidRDefault="004819B0" w:rsidP="003D0E63">
            <w:pPr>
              <w:rPr>
                <w:b/>
              </w:rPr>
            </w:pPr>
          </w:p>
        </w:tc>
      </w:tr>
      <w:tr w:rsidR="00B908E9" w14:paraId="606D14E7" w14:textId="77777777" w:rsidTr="00B96F80">
        <w:trPr>
          <w:trHeight w:val="67"/>
        </w:trPr>
        <w:tc>
          <w:tcPr>
            <w:tcW w:w="979" w:type="dxa"/>
          </w:tcPr>
          <w:p w14:paraId="678B1921" w14:textId="27B6AF26" w:rsidR="002F4F97" w:rsidRDefault="002F4F97" w:rsidP="00FF1A5E">
            <w:pPr>
              <w:rPr>
                <w:b/>
              </w:rPr>
            </w:pPr>
          </w:p>
        </w:tc>
        <w:tc>
          <w:tcPr>
            <w:tcW w:w="6185" w:type="dxa"/>
          </w:tcPr>
          <w:p w14:paraId="5E4FFDE6" w14:textId="1991727C" w:rsidR="003348BD" w:rsidRDefault="003348BD" w:rsidP="00375B28">
            <w:pPr>
              <w:jc w:val="both"/>
              <w:rPr>
                <w:b/>
              </w:rPr>
            </w:pPr>
          </w:p>
        </w:tc>
        <w:tc>
          <w:tcPr>
            <w:tcW w:w="1770" w:type="dxa"/>
          </w:tcPr>
          <w:p w14:paraId="3DCC4482" w14:textId="2D2379D2" w:rsidR="00642D3C" w:rsidRDefault="00642D3C" w:rsidP="008B49C3">
            <w:pPr>
              <w:jc w:val="center"/>
              <w:rPr>
                <w:b/>
              </w:rPr>
            </w:pPr>
          </w:p>
        </w:tc>
      </w:tr>
    </w:tbl>
    <w:p w14:paraId="75F2D355" w14:textId="77777777" w:rsidR="008B49C3" w:rsidRDefault="008B49C3" w:rsidP="00177FFE"/>
    <w:p w14:paraId="38E88418" w14:textId="7274F97D" w:rsidR="00C36086" w:rsidRDefault="00C36086" w:rsidP="00177FFE">
      <w:r>
        <w:t xml:space="preserve">                                        </w:t>
      </w:r>
    </w:p>
    <w:sectPr w:rsidR="00C36086" w:rsidSect="00400FB4">
      <w:pgSz w:w="11900" w:h="16840"/>
      <w:pgMar w:top="1077" w:right="1247" w:bottom="124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C1B35"/>
    <w:multiLevelType w:val="hybridMultilevel"/>
    <w:tmpl w:val="F9A24C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F596D"/>
    <w:multiLevelType w:val="hybridMultilevel"/>
    <w:tmpl w:val="F1EC7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37DC7"/>
    <w:multiLevelType w:val="hybridMultilevel"/>
    <w:tmpl w:val="42564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46124"/>
    <w:multiLevelType w:val="hybridMultilevel"/>
    <w:tmpl w:val="53400E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77ABA"/>
    <w:multiLevelType w:val="hybridMultilevel"/>
    <w:tmpl w:val="570000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44EBE"/>
    <w:multiLevelType w:val="hybridMultilevel"/>
    <w:tmpl w:val="13AE53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9D254B"/>
    <w:multiLevelType w:val="hybridMultilevel"/>
    <w:tmpl w:val="C9741B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720C72"/>
    <w:multiLevelType w:val="hybridMultilevel"/>
    <w:tmpl w:val="646C0B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7E03B2"/>
    <w:multiLevelType w:val="hybridMultilevel"/>
    <w:tmpl w:val="C88EA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701437"/>
    <w:multiLevelType w:val="hybridMultilevel"/>
    <w:tmpl w:val="51BADF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8E1423"/>
    <w:multiLevelType w:val="hybridMultilevel"/>
    <w:tmpl w:val="7DF21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A90E34"/>
    <w:multiLevelType w:val="hybridMultilevel"/>
    <w:tmpl w:val="0D5A8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75277F"/>
    <w:multiLevelType w:val="hybridMultilevel"/>
    <w:tmpl w:val="E66090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E711C0"/>
    <w:multiLevelType w:val="hybridMultilevel"/>
    <w:tmpl w:val="C50E35A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830E9E"/>
    <w:multiLevelType w:val="hybridMultilevel"/>
    <w:tmpl w:val="E2289B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946F94"/>
    <w:multiLevelType w:val="hybridMultilevel"/>
    <w:tmpl w:val="A95EE7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8B614C"/>
    <w:multiLevelType w:val="hybridMultilevel"/>
    <w:tmpl w:val="DEE0F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8E6FDE"/>
    <w:multiLevelType w:val="hybridMultilevel"/>
    <w:tmpl w:val="E9923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C10894"/>
    <w:multiLevelType w:val="hybridMultilevel"/>
    <w:tmpl w:val="9E269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BD45C8"/>
    <w:multiLevelType w:val="hybridMultilevel"/>
    <w:tmpl w:val="9A867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EE0C96"/>
    <w:multiLevelType w:val="hybridMultilevel"/>
    <w:tmpl w:val="F45E3D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CA0DE0"/>
    <w:multiLevelType w:val="hybridMultilevel"/>
    <w:tmpl w:val="FAFC5A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6646948">
    <w:abstractNumId w:val="15"/>
  </w:num>
  <w:num w:numId="2" w16cid:durableId="1610040710">
    <w:abstractNumId w:val="20"/>
  </w:num>
  <w:num w:numId="3" w16cid:durableId="1779180258">
    <w:abstractNumId w:val="16"/>
  </w:num>
  <w:num w:numId="4" w16cid:durableId="94980760">
    <w:abstractNumId w:val="21"/>
  </w:num>
  <w:num w:numId="5" w16cid:durableId="1263688193">
    <w:abstractNumId w:val="9"/>
  </w:num>
  <w:num w:numId="6" w16cid:durableId="2081950223">
    <w:abstractNumId w:val="1"/>
  </w:num>
  <w:num w:numId="7" w16cid:durableId="189031336">
    <w:abstractNumId w:val="18"/>
  </w:num>
  <w:num w:numId="8" w16cid:durableId="1718775895">
    <w:abstractNumId w:val="0"/>
  </w:num>
  <w:num w:numId="9" w16cid:durableId="931158974">
    <w:abstractNumId w:val="12"/>
  </w:num>
  <w:num w:numId="10" w16cid:durableId="1488354034">
    <w:abstractNumId w:val="14"/>
  </w:num>
  <w:num w:numId="11" w16cid:durableId="40713440">
    <w:abstractNumId w:val="8"/>
  </w:num>
  <w:num w:numId="12" w16cid:durableId="979918386">
    <w:abstractNumId w:val="19"/>
  </w:num>
  <w:num w:numId="13" w16cid:durableId="815223770">
    <w:abstractNumId w:val="2"/>
  </w:num>
  <w:num w:numId="14" w16cid:durableId="1370840021">
    <w:abstractNumId w:val="10"/>
  </w:num>
  <w:num w:numId="15" w16cid:durableId="1910530939">
    <w:abstractNumId w:val="11"/>
  </w:num>
  <w:num w:numId="16" w16cid:durableId="317810240">
    <w:abstractNumId w:val="17"/>
  </w:num>
  <w:num w:numId="17" w16cid:durableId="334461193">
    <w:abstractNumId w:val="7"/>
  </w:num>
  <w:num w:numId="18" w16cid:durableId="1910311696">
    <w:abstractNumId w:val="5"/>
  </w:num>
  <w:num w:numId="19" w16cid:durableId="1218973894">
    <w:abstractNumId w:val="6"/>
  </w:num>
  <w:num w:numId="20" w16cid:durableId="185562112">
    <w:abstractNumId w:val="13"/>
  </w:num>
  <w:num w:numId="21" w16cid:durableId="1905944960">
    <w:abstractNumId w:val="3"/>
  </w:num>
  <w:num w:numId="22" w16cid:durableId="14168262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9C3"/>
    <w:rsid w:val="000054EC"/>
    <w:rsid w:val="000168D6"/>
    <w:rsid w:val="000251FA"/>
    <w:rsid w:val="00026EF4"/>
    <w:rsid w:val="00042261"/>
    <w:rsid w:val="00046D36"/>
    <w:rsid w:val="0004758A"/>
    <w:rsid w:val="00074597"/>
    <w:rsid w:val="0007517E"/>
    <w:rsid w:val="0008522E"/>
    <w:rsid w:val="00085838"/>
    <w:rsid w:val="000871B8"/>
    <w:rsid w:val="000B0FA8"/>
    <w:rsid w:val="000B525A"/>
    <w:rsid w:val="000B748B"/>
    <w:rsid w:val="000C7DCB"/>
    <w:rsid w:val="000D7E09"/>
    <w:rsid w:val="000E24E6"/>
    <w:rsid w:val="000F0B0E"/>
    <w:rsid w:val="000F10B4"/>
    <w:rsid w:val="001004EB"/>
    <w:rsid w:val="00102FF8"/>
    <w:rsid w:val="001143A1"/>
    <w:rsid w:val="00116B54"/>
    <w:rsid w:val="0012087C"/>
    <w:rsid w:val="00123241"/>
    <w:rsid w:val="0014755A"/>
    <w:rsid w:val="001478C3"/>
    <w:rsid w:val="00160C52"/>
    <w:rsid w:val="001734E3"/>
    <w:rsid w:val="00173AB6"/>
    <w:rsid w:val="001756E9"/>
    <w:rsid w:val="00176DF6"/>
    <w:rsid w:val="00176F72"/>
    <w:rsid w:val="00177FFE"/>
    <w:rsid w:val="0018706C"/>
    <w:rsid w:val="00190540"/>
    <w:rsid w:val="001941E5"/>
    <w:rsid w:val="00196771"/>
    <w:rsid w:val="00197333"/>
    <w:rsid w:val="001A3671"/>
    <w:rsid w:val="001A54B0"/>
    <w:rsid w:val="001B37EC"/>
    <w:rsid w:val="001B44CC"/>
    <w:rsid w:val="001C5F80"/>
    <w:rsid w:val="001D02A9"/>
    <w:rsid w:val="001D6C81"/>
    <w:rsid w:val="001E0D18"/>
    <w:rsid w:val="001E3D43"/>
    <w:rsid w:val="001F03CB"/>
    <w:rsid w:val="001F54F5"/>
    <w:rsid w:val="001F762B"/>
    <w:rsid w:val="00200ABB"/>
    <w:rsid w:val="002100DD"/>
    <w:rsid w:val="002160AC"/>
    <w:rsid w:val="0021626E"/>
    <w:rsid w:val="00223FB9"/>
    <w:rsid w:val="00245E65"/>
    <w:rsid w:val="002478BB"/>
    <w:rsid w:val="00252E18"/>
    <w:rsid w:val="002639FD"/>
    <w:rsid w:val="0027606B"/>
    <w:rsid w:val="00281F33"/>
    <w:rsid w:val="00287CC0"/>
    <w:rsid w:val="002952AF"/>
    <w:rsid w:val="002A54EB"/>
    <w:rsid w:val="002B1503"/>
    <w:rsid w:val="002B1C05"/>
    <w:rsid w:val="002B2885"/>
    <w:rsid w:val="002B2BD4"/>
    <w:rsid w:val="002B2E73"/>
    <w:rsid w:val="002E45CC"/>
    <w:rsid w:val="002E7C08"/>
    <w:rsid w:val="002F4F97"/>
    <w:rsid w:val="003027E6"/>
    <w:rsid w:val="003149ED"/>
    <w:rsid w:val="0032053F"/>
    <w:rsid w:val="00322CD1"/>
    <w:rsid w:val="00327DD4"/>
    <w:rsid w:val="00332FA6"/>
    <w:rsid w:val="003348BD"/>
    <w:rsid w:val="00340097"/>
    <w:rsid w:val="00341B1A"/>
    <w:rsid w:val="00346CEF"/>
    <w:rsid w:val="00364FA7"/>
    <w:rsid w:val="003678D5"/>
    <w:rsid w:val="0037453F"/>
    <w:rsid w:val="003754D1"/>
    <w:rsid w:val="00375B28"/>
    <w:rsid w:val="003807AA"/>
    <w:rsid w:val="00393DC3"/>
    <w:rsid w:val="003A29B1"/>
    <w:rsid w:val="003A327B"/>
    <w:rsid w:val="003A497B"/>
    <w:rsid w:val="003C1D8D"/>
    <w:rsid w:val="003C3A6F"/>
    <w:rsid w:val="003D0E63"/>
    <w:rsid w:val="003D0FFD"/>
    <w:rsid w:val="003D2A13"/>
    <w:rsid w:val="003E5FF7"/>
    <w:rsid w:val="003F1C3B"/>
    <w:rsid w:val="00400FB4"/>
    <w:rsid w:val="004028AC"/>
    <w:rsid w:val="004059E4"/>
    <w:rsid w:val="00414A95"/>
    <w:rsid w:val="00416762"/>
    <w:rsid w:val="00421D3F"/>
    <w:rsid w:val="00425F32"/>
    <w:rsid w:val="004358EB"/>
    <w:rsid w:val="00435E27"/>
    <w:rsid w:val="00451657"/>
    <w:rsid w:val="004530C1"/>
    <w:rsid w:val="00455FB8"/>
    <w:rsid w:val="00477B8C"/>
    <w:rsid w:val="004819B0"/>
    <w:rsid w:val="00481BC0"/>
    <w:rsid w:val="004921BF"/>
    <w:rsid w:val="004939DE"/>
    <w:rsid w:val="004A43E9"/>
    <w:rsid w:val="004B004B"/>
    <w:rsid w:val="004B54DC"/>
    <w:rsid w:val="004B56F6"/>
    <w:rsid w:val="004C10EC"/>
    <w:rsid w:val="004C4B6D"/>
    <w:rsid w:val="004C58E3"/>
    <w:rsid w:val="004C5E24"/>
    <w:rsid w:val="004C6DEF"/>
    <w:rsid w:val="004D10AA"/>
    <w:rsid w:val="004E7E9D"/>
    <w:rsid w:val="004F19BF"/>
    <w:rsid w:val="00506359"/>
    <w:rsid w:val="00523EEA"/>
    <w:rsid w:val="005321EE"/>
    <w:rsid w:val="0053495E"/>
    <w:rsid w:val="00540B12"/>
    <w:rsid w:val="00544DF0"/>
    <w:rsid w:val="0054564D"/>
    <w:rsid w:val="005459F2"/>
    <w:rsid w:val="00552B65"/>
    <w:rsid w:val="00553F58"/>
    <w:rsid w:val="0056372B"/>
    <w:rsid w:val="00563C98"/>
    <w:rsid w:val="005649F4"/>
    <w:rsid w:val="00572D27"/>
    <w:rsid w:val="0057533C"/>
    <w:rsid w:val="00575D56"/>
    <w:rsid w:val="005774EB"/>
    <w:rsid w:val="0058189D"/>
    <w:rsid w:val="0058425C"/>
    <w:rsid w:val="00585E9B"/>
    <w:rsid w:val="005939FA"/>
    <w:rsid w:val="005A6BC4"/>
    <w:rsid w:val="005C66EA"/>
    <w:rsid w:val="005E401F"/>
    <w:rsid w:val="005E6520"/>
    <w:rsid w:val="005E669F"/>
    <w:rsid w:val="005F0D29"/>
    <w:rsid w:val="005F285E"/>
    <w:rsid w:val="005F3764"/>
    <w:rsid w:val="00602F9B"/>
    <w:rsid w:val="00603E36"/>
    <w:rsid w:val="006163FA"/>
    <w:rsid w:val="0061765F"/>
    <w:rsid w:val="006252B8"/>
    <w:rsid w:val="0062625D"/>
    <w:rsid w:val="00633ED5"/>
    <w:rsid w:val="006347F5"/>
    <w:rsid w:val="00642D3C"/>
    <w:rsid w:val="00644699"/>
    <w:rsid w:val="00646774"/>
    <w:rsid w:val="00661A3C"/>
    <w:rsid w:val="0067001F"/>
    <w:rsid w:val="00673CBD"/>
    <w:rsid w:val="00684028"/>
    <w:rsid w:val="0069296A"/>
    <w:rsid w:val="0069431A"/>
    <w:rsid w:val="006A7B6E"/>
    <w:rsid w:val="006B55F2"/>
    <w:rsid w:val="006B6F65"/>
    <w:rsid w:val="006C0C23"/>
    <w:rsid w:val="006C4169"/>
    <w:rsid w:val="006D33D8"/>
    <w:rsid w:val="006E35B7"/>
    <w:rsid w:val="006E5769"/>
    <w:rsid w:val="006F4B94"/>
    <w:rsid w:val="006F7E88"/>
    <w:rsid w:val="00700769"/>
    <w:rsid w:val="00701EB4"/>
    <w:rsid w:val="00704CF8"/>
    <w:rsid w:val="007066B2"/>
    <w:rsid w:val="0072570E"/>
    <w:rsid w:val="00726477"/>
    <w:rsid w:val="00727B61"/>
    <w:rsid w:val="0073610B"/>
    <w:rsid w:val="00736480"/>
    <w:rsid w:val="00740CA1"/>
    <w:rsid w:val="007416DC"/>
    <w:rsid w:val="007513BE"/>
    <w:rsid w:val="007574BB"/>
    <w:rsid w:val="0076021A"/>
    <w:rsid w:val="00761B7B"/>
    <w:rsid w:val="007630B6"/>
    <w:rsid w:val="00765EF7"/>
    <w:rsid w:val="00767E0E"/>
    <w:rsid w:val="00773F1E"/>
    <w:rsid w:val="00777196"/>
    <w:rsid w:val="00793D99"/>
    <w:rsid w:val="00794E54"/>
    <w:rsid w:val="00795737"/>
    <w:rsid w:val="007A3316"/>
    <w:rsid w:val="007A3D63"/>
    <w:rsid w:val="007B00CF"/>
    <w:rsid w:val="007B28A9"/>
    <w:rsid w:val="007B6037"/>
    <w:rsid w:val="007C265D"/>
    <w:rsid w:val="007C3EEE"/>
    <w:rsid w:val="007D06C4"/>
    <w:rsid w:val="007D17DF"/>
    <w:rsid w:val="007E1159"/>
    <w:rsid w:val="007E1F67"/>
    <w:rsid w:val="007E23B1"/>
    <w:rsid w:val="007E50D4"/>
    <w:rsid w:val="007F052F"/>
    <w:rsid w:val="007F2BD9"/>
    <w:rsid w:val="007F5781"/>
    <w:rsid w:val="00804D46"/>
    <w:rsid w:val="0081623B"/>
    <w:rsid w:val="008204AC"/>
    <w:rsid w:val="00823230"/>
    <w:rsid w:val="00827848"/>
    <w:rsid w:val="00840A5B"/>
    <w:rsid w:val="00842079"/>
    <w:rsid w:val="008468C9"/>
    <w:rsid w:val="00863089"/>
    <w:rsid w:val="00866434"/>
    <w:rsid w:val="00866F59"/>
    <w:rsid w:val="00870690"/>
    <w:rsid w:val="00874C52"/>
    <w:rsid w:val="00875E8E"/>
    <w:rsid w:val="00892A23"/>
    <w:rsid w:val="00896CB3"/>
    <w:rsid w:val="00897500"/>
    <w:rsid w:val="008A1FC8"/>
    <w:rsid w:val="008A2F72"/>
    <w:rsid w:val="008B49C3"/>
    <w:rsid w:val="008B746D"/>
    <w:rsid w:val="008C5A7F"/>
    <w:rsid w:val="008D4FA9"/>
    <w:rsid w:val="008E01FA"/>
    <w:rsid w:val="008E12E6"/>
    <w:rsid w:val="008F75A4"/>
    <w:rsid w:val="009038F6"/>
    <w:rsid w:val="009055FE"/>
    <w:rsid w:val="00906CC6"/>
    <w:rsid w:val="00911653"/>
    <w:rsid w:val="00912F7E"/>
    <w:rsid w:val="00915D6D"/>
    <w:rsid w:val="009263BD"/>
    <w:rsid w:val="00940196"/>
    <w:rsid w:val="0094481D"/>
    <w:rsid w:val="009469FD"/>
    <w:rsid w:val="00964941"/>
    <w:rsid w:val="00970E65"/>
    <w:rsid w:val="00971DD2"/>
    <w:rsid w:val="00973CE1"/>
    <w:rsid w:val="00976372"/>
    <w:rsid w:val="009957DA"/>
    <w:rsid w:val="00996518"/>
    <w:rsid w:val="009A34AA"/>
    <w:rsid w:val="009A70CD"/>
    <w:rsid w:val="009B0812"/>
    <w:rsid w:val="009B0EAD"/>
    <w:rsid w:val="009B134D"/>
    <w:rsid w:val="009B3D35"/>
    <w:rsid w:val="009B4F01"/>
    <w:rsid w:val="009B722D"/>
    <w:rsid w:val="009C1B07"/>
    <w:rsid w:val="009C43B4"/>
    <w:rsid w:val="009C6409"/>
    <w:rsid w:val="009E1112"/>
    <w:rsid w:val="009F4421"/>
    <w:rsid w:val="009F57F7"/>
    <w:rsid w:val="009F6412"/>
    <w:rsid w:val="009F7547"/>
    <w:rsid w:val="00A03AC3"/>
    <w:rsid w:val="00A0590C"/>
    <w:rsid w:val="00A1260D"/>
    <w:rsid w:val="00A13698"/>
    <w:rsid w:val="00A15BB8"/>
    <w:rsid w:val="00A22456"/>
    <w:rsid w:val="00A243B0"/>
    <w:rsid w:val="00A24C7B"/>
    <w:rsid w:val="00A260CF"/>
    <w:rsid w:val="00A26E64"/>
    <w:rsid w:val="00A3653D"/>
    <w:rsid w:val="00A418A9"/>
    <w:rsid w:val="00A5142B"/>
    <w:rsid w:val="00A66C47"/>
    <w:rsid w:val="00A8355D"/>
    <w:rsid w:val="00A868C2"/>
    <w:rsid w:val="00A87FB2"/>
    <w:rsid w:val="00AB0A1F"/>
    <w:rsid w:val="00AB16F0"/>
    <w:rsid w:val="00AB3B0C"/>
    <w:rsid w:val="00AC0791"/>
    <w:rsid w:val="00AC1461"/>
    <w:rsid w:val="00AC5419"/>
    <w:rsid w:val="00AD773E"/>
    <w:rsid w:val="00AE0829"/>
    <w:rsid w:val="00AE2745"/>
    <w:rsid w:val="00B109D1"/>
    <w:rsid w:val="00B10CFA"/>
    <w:rsid w:val="00B12BDD"/>
    <w:rsid w:val="00B15709"/>
    <w:rsid w:val="00B163BF"/>
    <w:rsid w:val="00B26A51"/>
    <w:rsid w:val="00B3248E"/>
    <w:rsid w:val="00B43D92"/>
    <w:rsid w:val="00B452F1"/>
    <w:rsid w:val="00B465CA"/>
    <w:rsid w:val="00B508CF"/>
    <w:rsid w:val="00B51D74"/>
    <w:rsid w:val="00B5264A"/>
    <w:rsid w:val="00B6176C"/>
    <w:rsid w:val="00B73BD4"/>
    <w:rsid w:val="00B74D0A"/>
    <w:rsid w:val="00B827EF"/>
    <w:rsid w:val="00B908E9"/>
    <w:rsid w:val="00B917D1"/>
    <w:rsid w:val="00B96F80"/>
    <w:rsid w:val="00BA728C"/>
    <w:rsid w:val="00BB2929"/>
    <w:rsid w:val="00BB4F2B"/>
    <w:rsid w:val="00BB4F3A"/>
    <w:rsid w:val="00BB72C0"/>
    <w:rsid w:val="00BC4EB4"/>
    <w:rsid w:val="00BD1D94"/>
    <w:rsid w:val="00BD5423"/>
    <w:rsid w:val="00BF14BB"/>
    <w:rsid w:val="00BF604D"/>
    <w:rsid w:val="00BF7770"/>
    <w:rsid w:val="00C00C3A"/>
    <w:rsid w:val="00C04E99"/>
    <w:rsid w:val="00C13940"/>
    <w:rsid w:val="00C142B0"/>
    <w:rsid w:val="00C17665"/>
    <w:rsid w:val="00C2501E"/>
    <w:rsid w:val="00C261BE"/>
    <w:rsid w:val="00C27F93"/>
    <w:rsid w:val="00C30F52"/>
    <w:rsid w:val="00C323CC"/>
    <w:rsid w:val="00C35486"/>
    <w:rsid w:val="00C36086"/>
    <w:rsid w:val="00C42EAD"/>
    <w:rsid w:val="00C503BF"/>
    <w:rsid w:val="00C55627"/>
    <w:rsid w:val="00C56F87"/>
    <w:rsid w:val="00C657C8"/>
    <w:rsid w:val="00C6781B"/>
    <w:rsid w:val="00C729FB"/>
    <w:rsid w:val="00C72C2C"/>
    <w:rsid w:val="00C73456"/>
    <w:rsid w:val="00C806A5"/>
    <w:rsid w:val="00C83962"/>
    <w:rsid w:val="00C859E5"/>
    <w:rsid w:val="00C878A8"/>
    <w:rsid w:val="00C91980"/>
    <w:rsid w:val="00CB042C"/>
    <w:rsid w:val="00CB75A3"/>
    <w:rsid w:val="00CC04A2"/>
    <w:rsid w:val="00CC490D"/>
    <w:rsid w:val="00CC7053"/>
    <w:rsid w:val="00CD268E"/>
    <w:rsid w:val="00CD2EA2"/>
    <w:rsid w:val="00CD4C95"/>
    <w:rsid w:val="00CD665F"/>
    <w:rsid w:val="00CE42F3"/>
    <w:rsid w:val="00CE5C8C"/>
    <w:rsid w:val="00CF3BC8"/>
    <w:rsid w:val="00CF5E63"/>
    <w:rsid w:val="00CF68AC"/>
    <w:rsid w:val="00D1026B"/>
    <w:rsid w:val="00D20706"/>
    <w:rsid w:val="00D216CD"/>
    <w:rsid w:val="00D21CC0"/>
    <w:rsid w:val="00D262DC"/>
    <w:rsid w:val="00D26FF4"/>
    <w:rsid w:val="00D373E3"/>
    <w:rsid w:val="00D37651"/>
    <w:rsid w:val="00D50FE4"/>
    <w:rsid w:val="00D607BE"/>
    <w:rsid w:val="00D72C99"/>
    <w:rsid w:val="00D73D46"/>
    <w:rsid w:val="00D747BB"/>
    <w:rsid w:val="00D77853"/>
    <w:rsid w:val="00D82268"/>
    <w:rsid w:val="00D83514"/>
    <w:rsid w:val="00D9308F"/>
    <w:rsid w:val="00D96170"/>
    <w:rsid w:val="00DA7A33"/>
    <w:rsid w:val="00DB0C62"/>
    <w:rsid w:val="00DE0112"/>
    <w:rsid w:val="00DE3AD5"/>
    <w:rsid w:val="00DE62AD"/>
    <w:rsid w:val="00DE6FDE"/>
    <w:rsid w:val="00DF058F"/>
    <w:rsid w:val="00E023C4"/>
    <w:rsid w:val="00E04740"/>
    <w:rsid w:val="00E0692D"/>
    <w:rsid w:val="00E074F5"/>
    <w:rsid w:val="00E16007"/>
    <w:rsid w:val="00E17004"/>
    <w:rsid w:val="00E17A96"/>
    <w:rsid w:val="00E362F3"/>
    <w:rsid w:val="00E40FAD"/>
    <w:rsid w:val="00E41500"/>
    <w:rsid w:val="00E435F8"/>
    <w:rsid w:val="00E50B6C"/>
    <w:rsid w:val="00E52177"/>
    <w:rsid w:val="00E5273C"/>
    <w:rsid w:val="00E7563D"/>
    <w:rsid w:val="00E771B7"/>
    <w:rsid w:val="00E830AE"/>
    <w:rsid w:val="00E84B44"/>
    <w:rsid w:val="00E929FD"/>
    <w:rsid w:val="00E9643D"/>
    <w:rsid w:val="00EA1216"/>
    <w:rsid w:val="00EB0CED"/>
    <w:rsid w:val="00EB1828"/>
    <w:rsid w:val="00ED49FF"/>
    <w:rsid w:val="00ED746D"/>
    <w:rsid w:val="00EE631D"/>
    <w:rsid w:val="00EE7258"/>
    <w:rsid w:val="00EF1CF2"/>
    <w:rsid w:val="00EF2C4D"/>
    <w:rsid w:val="00EF6E71"/>
    <w:rsid w:val="00EF7CA0"/>
    <w:rsid w:val="00F00299"/>
    <w:rsid w:val="00F156A5"/>
    <w:rsid w:val="00F22151"/>
    <w:rsid w:val="00F23CAB"/>
    <w:rsid w:val="00F275F4"/>
    <w:rsid w:val="00F424E0"/>
    <w:rsid w:val="00F43904"/>
    <w:rsid w:val="00F560C0"/>
    <w:rsid w:val="00F620FE"/>
    <w:rsid w:val="00F65C11"/>
    <w:rsid w:val="00F715FE"/>
    <w:rsid w:val="00F72167"/>
    <w:rsid w:val="00F756CC"/>
    <w:rsid w:val="00F774A8"/>
    <w:rsid w:val="00F8018A"/>
    <w:rsid w:val="00FA5A18"/>
    <w:rsid w:val="00FB5A9F"/>
    <w:rsid w:val="00FB73E5"/>
    <w:rsid w:val="00FC55BD"/>
    <w:rsid w:val="00FC79EE"/>
    <w:rsid w:val="00FD25FB"/>
    <w:rsid w:val="00FD703C"/>
    <w:rsid w:val="00FE00A3"/>
    <w:rsid w:val="00FE7ECE"/>
    <w:rsid w:val="00FF0478"/>
    <w:rsid w:val="00FF1273"/>
    <w:rsid w:val="00FF1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B34C7"/>
  <w15:chartTrackingRefBased/>
  <w15:docId w15:val="{95D5D458-D034-A348-92C1-C04A0A062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49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18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54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54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4830</TotalTime>
  <Pages>4</Pages>
  <Words>811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Perren</dc:creator>
  <cp:keywords/>
  <dc:description/>
  <cp:lastModifiedBy>marcia humphries</cp:lastModifiedBy>
  <cp:revision>209</cp:revision>
  <cp:lastPrinted>2025-03-20T17:00:00Z</cp:lastPrinted>
  <dcterms:created xsi:type="dcterms:W3CDTF">2023-04-12T06:46:00Z</dcterms:created>
  <dcterms:modified xsi:type="dcterms:W3CDTF">2025-04-17T15:02:00Z</dcterms:modified>
</cp:coreProperties>
</file>